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1616E" w14:textId="77777777" w:rsidR="00C82B6F" w:rsidRDefault="00C82B6F" w:rsidP="00477DFF">
      <w:pPr>
        <w:spacing w:after="0"/>
        <w:rPr>
          <w:rFonts w:ascii="Arial" w:hAnsi="Arial" w:cs="Arial"/>
          <w:bCs/>
          <w:color w:val="000000" w:themeColor="text1"/>
        </w:rPr>
      </w:pPr>
      <w:bookmarkStart w:id="0" w:name="_GoBack"/>
      <w:bookmarkEnd w:id="0"/>
    </w:p>
    <w:p w14:paraId="78DE9B7F" w14:textId="77777777" w:rsidR="00C82B6F" w:rsidRDefault="00C82B6F" w:rsidP="00C82B6F">
      <w:pPr>
        <w:spacing w:after="0"/>
        <w:jc w:val="center"/>
        <w:rPr>
          <w:rFonts w:ascii="Arial" w:hAnsi="Arial" w:cs="Arial"/>
          <w:bCs/>
          <w:color w:val="000000" w:themeColor="text1"/>
        </w:rPr>
      </w:pPr>
    </w:p>
    <w:p w14:paraId="1AC77A7E" w14:textId="7C014F80" w:rsidR="00C82B6F" w:rsidRDefault="00C82B6F" w:rsidP="00C82B6F">
      <w:pPr>
        <w:spacing w:after="0"/>
        <w:jc w:val="center"/>
        <w:rPr>
          <w:rFonts w:ascii="Arial" w:hAnsi="Arial" w:cs="Arial"/>
          <w:bCs/>
          <w:color w:val="000000" w:themeColor="text1"/>
        </w:rPr>
      </w:pPr>
      <w:r w:rsidRPr="00C82B6F">
        <w:rPr>
          <w:rFonts w:ascii="Arial" w:hAnsi="Arial" w:cs="Arial"/>
          <w:bCs/>
          <w:noProof/>
          <w:color w:val="000000" w:themeColor="text1"/>
        </w:rPr>
        <w:drawing>
          <wp:inline distT="0" distB="0" distL="0" distR="0" wp14:anchorId="5953DFD4" wp14:editId="1167C99F">
            <wp:extent cx="4311463" cy="1800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15723" cy="1802004"/>
                    </a:xfrm>
                    <a:prstGeom prst="rect">
                      <a:avLst/>
                    </a:prstGeom>
                  </pic:spPr>
                </pic:pic>
              </a:graphicData>
            </a:graphic>
          </wp:inline>
        </w:drawing>
      </w:r>
    </w:p>
    <w:p w14:paraId="7ADC4BB3" w14:textId="77777777" w:rsidR="00C82B6F" w:rsidRDefault="00C82B6F" w:rsidP="00C82B6F">
      <w:pPr>
        <w:spacing w:after="0"/>
        <w:jc w:val="center"/>
        <w:rPr>
          <w:rFonts w:ascii="Arial" w:hAnsi="Arial" w:cs="Arial"/>
          <w:bCs/>
          <w:color w:val="000000" w:themeColor="text1"/>
        </w:rPr>
      </w:pPr>
    </w:p>
    <w:p w14:paraId="6ECE0EDB" w14:textId="77777777" w:rsidR="00C82B6F" w:rsidRDefault="00C82B6F" w:rsidP="00C82B6F">
      <w:pPr>
        <w:spacing w:after="0"/>
        <w:jc w:val="center"/>
        <w:rPr>
          <w:rFonts w:ascii="Arial" w:hAnsi="Arial" w:cs="Arial"/>
          <w:bCs/>
          <w:color w:val="000000" w:themeColor="text1"/>
        </w:rPr>
      </w:pPr>
    </w:p>
    <w:p w14:paraId="33A1ACFB" w14:textId="77777777" w:rsidR="00C82B6F" w:rsidRDefault="00C82B6F" w:rsidP="00C82B6F">
      <w:pPr>
        <w:spacing w:after="0"/>
        <w:jc w:val="center"/>
        <w:rPr>
          <w:rFonts w:ascii="Arial" w:hAnsi="Arial" w:cs="Arial"/>
          <w:bCs/>
          <w:color w:val="000000" w:themeColor="text1"/>
        </w:rPr>
      </w:pPr>
    </w:p>
    <w:p w14:paraId="34047E56" w14:textId="77777777" w:rsidR="00C82B6F" w:rsidRDefault="00C82B6F" w:rsidP="00C82B6F">
      <w:pPr>
        <w:spacing w:after="0"/>
        <w:jc w:val="center"/>
        <w:rPr>
          <w:rFonts w:ascii="Arial" w:hAnsi="Arial" w:cs="Arial"/>
          <w:bCs/>
          <w:color w:val="000000" w:themeColor="text1"/>
        </w:rPr>
      </w:pPr>
    </w:p>
    <w:p w14:paraId="6D7AEB87" w14:textId="77777777" w:rsidR="00C82B6F" w:rsidRDefault="00C82B6F" w:rsidP="00C82B6F">
      <w:pPr>
        <w:spacing w:after="0"/>
        <w:jc w:val="center"/>
        <w:rPr>
          <w:rFonts w:ascii="Arial" w:hAnsi="Arial" w:cs="Arial"/>
          <w:bCs/>
          <w:color w:val="000000" w:themeColor="text1"/>
        </w:rPr>
      </w:pPr>
    </w:p>
    <w:p w14:paraId="4AB56A4B" w14:textId="77777777" w:rsidR="00952B42" w:rsidRDefault="00477DFF" w:rsidP="00477DFF">
      <w:pPr>
        <w:spacing w:after="0"/>
        <w:jc w:val="center"/>
        <w:rPr>
          <w:rFonts w:ascii="Arial" w:hAnsi="Arial" w:cs="Arial"/>
          <w:b/>
          <w:color w:val="000000" w:themeColor="text1"/>
          <w:sz w:val="36"/>
          <w:szCs w:val="36"/>
        </w:rPr>
      </w:pPr>
      <w:r w:rsidRPr="00C82B6F">
        <w:rPr>
          <w:rFonts w:ascii="Arial" w:hAnsi="Arial" w:cs="Arial"/>
          <w:b/>
          <w:color w:val="000000" w:themeColor="text1"/>
          <w:sz w:val="36"/>
          <w:szCs w:val="36"/>
        </w:rPr>
        <w:t>AQA Level 3 Extended Project Qualification (EPQ)</w:t>
      </w:r>
    </w:p>
    <w:p w14:paraId="31ADCC88" w14:textId="77777777" w:rsidR="00952B42" w:rsidRDefault="00952B42" w:rsidP="00477DFF">
      <w:pPr>
        <w:spacing w:after="0"/>
        <w:jc w:val="center"/>
        <w:rPr>
          <w:rFonts w:ascii="Arial" w:hAnsi="Arial" w:cs="Arial"/>
          <w:b/>
          <w:color w:val="000000" w:themeColor="text1"/>
          <w:sz w:val="36"/>
          <w:szCs w:val="36"/>
        </w:rPr>
      </w:pPr>
    </w:p>
    <w:p w14:paraId="738C4303" w14:textId="77777777" w:rsidR="00952B42" w:rsidRDefault="00952B42" w:rsidP="00952B42">
      <w:pPr>
        <w:spacing w:after="0"/>
        <w:jc w:val="center"/>
        <w:rPr>
          <w:rFonts w:ascii="Arial" w:hAnsi="Arial" w:cs="Arial"/>
          <w:bCs/>
          <w:color w:val="000000" w:themeColor="text1"/>
        </w:rPr>
      </w:pPr>
      <w:r w:rsidRPr="00C82B6F">
        <w:rPr>
          <w:rFonts w:ascii="Arial" w:hAnsi="Arial" w:cs="Arial"/>
          <w:b/>
          <w:color w:val="000000" w:themeColor="text1"/>
          <w:sz w:val="36"/>
          <w:szCs w:val="36"/>
        </w:rPr>
        <w:t>Summer Preparation Booklet</w:t>
      </w:r>
    </w:p>
    <w:p w14:paraId="3C0B3AA9" w14:textId="66F3C079" w:rsidR="00477DFF" w:rsidRDefault="00477DFF" w:rsidP="00477DFF">
      <w:pPr>
        <w:spacing w:after="0"/>
        <w:jc w:val="center"/>
        <w:rPr>
          <w:rFonts w:ascii="Arial" w:hAnsi="Arial" w:cs="Arial"/>
          <w:b/>
          <w:color w:val="000000" w:themeColor="text1"/>
          <w:sz w:val="36"/>
          <w:szCs w:val="36"/>
        </w:rPr>
      </w:pPr>
    </w:p>
    <w:p w14:paraId="41088161" w14:textId="77777777" w:rsidR="00477DFF" w:rsidRPr="00C82B6F" w:rsidRDefault="00477DFF" w:rsidP="00477DFF">
      <w:pPr>
        <w:spacing w:after="0"/>
        <w:jc w:val="center"/>
        <w:rPr>
          <w:rFonts w:ascii="Arial" w:hAnsi="Arial" w:cs="Arial"/>
          <w:b/>
          <w:color w:val="000000" w:themeColor="text1"/>
          <w:sz w:val="36"/>
          <w:szCs w:val="36"/>
        </w:rPr>
      </w:pPr>
    </w:p>
    <w:p w14:paraId="15D62A68" w14:textId="77777777" w:rsidR="00477DFF" w:rsidRDefault="00477DFF" w:rsidP="00477DFF">
      <w:pPr>
        <w:spacing w:after="0"/>
        <w:jc w:val="center"/>
        <w:rPr>
          <w:rFonts w:ascii="Arial" w:hAnsi="Arial" w:cs="Arial"/>
          <w:bCs/>
          <w:color w:val="000000" w:themeColor="text1"/>
        </w:rPr>
      </w:pPr>
      <w:r w:rsidRPr="00C82B6F">
        <w:rPr>
          <w:rFonts w:ascii="Arial" w:hAnsi="Arial" w:cs="Arial"/>
          <w:bCs/>
          <w:color w:val="000000" w:themeColor="text1"/>
        </w:rPr>
        <w:br/>
      </w:r>
      <w:r w:rsidRPr="00C82B6F">
        <w:rPr>
          <w:rFonts w:ascii="Arial" w:hAnsi="Arial" w:cs="Arial"/>
          <w:bCs/>
          <w:color w:val="000000" w:themeColor="text1"/>
          <w:sz w:val="28"/>
          <w:szCs w:val="28"/>
        </w:rPr>
        <w:t>Student Name: __________________________</w:t>
      </w:r>
    </w:p>
    <w:p w14:paraId="6AB36542" w14:textId="77777777" w:rsidR="00C82B6F" w:rsidRDefault="00C82B6F" w:rsidP="00C82B6F">
      <w:pPr>
        <w:spacing w:after="0"/>
        <w:jc w:val="center"/>
        <w:rPr>
          <w:rFonts w:ascii="Arial" w:hAnsi="Arial" w:cs="Arial"/>
          <w:bCs/>
          <w:color w:val="000000" w:themeColor="text1"/>
        </w:rPr>
      </w:pPr>
    </w:p>
    <w:p w14:paraId="6921147B" w14:textId="77777777" w:rsidR="00C82B6F" w:rsidRDefault="00C82B6F" w:rsidP="00C82B6F">
      <w:pPr>
        <w:spacing w:after="0"/>
        <w:jc w:val="center"/>
        <w:rPr>
          <w:rFonts w:ascii="Arial" w:hAnsi="Arial" w:cs="Arial"/>
          <w:bCs/>
          <w:color w:val="000000" w:themeColor="text1"/>
        </w:rPr>
      </w:pPr>
    </w:p>
    <w:p w14:paraId="7DD677BE" w14:textId="77777777" w:rsidR="00C82B6F" w:rsidRDefault="00C82B6F" w:rsidP="00C82B6F">
      <w:pPr>
        <w:spacing w:after="0"/>
        <w:jc w:val="center"/>
        <w:rPr>
          <w:rFonts w:ascii="Arial" w:hAnsi="Arial" w:cs="Arial"/>
          <w:bCs/>
          <w:color w:val="000000" w:themeColor="text1"/>
        </w:rPr>
      </w:pPr>
    </w:p>
    <w:p w14:paraId="0E635AEC" w14:textId="77777777" w:rsidR="00C82B6F" w:rsidRDefault="00C82B6F" w:rsidP="00C82B6F">
      <w:pPr>
        <w:spacing w:after="0"/>
        <w:jc w:val="center"/>
        <w:rPr>
          <w:rFonts w:ascii="Arial" w:hAnsi="Arial" w:cs="Arial"/>
          <w:bCs/>
          <w:color w:val="000000" w:themeColor="text1"/>
        </w:rPr>
      </w:pPr>
    </w:p>
    <w:p w14:paraId="6B2B4D47" w14:textId="77777777" w:rsidR="00C82B6F" w:rsidRDefault="00C82B6F" w:rsidP="00C82B6F">
      <w:pPr>
        <w:spacing w:after="0"/>
        <w:jc w:val="center"/>
        <w:rPr>
          <w:rFonts w:ascii="Arial" w:hAnsi="Arial" w:cs="Arial"/>
          <w:bCs/>
          <w:color w:val="000000" w:themeColor="text1"/>
        </w:rPr>
      </w:pPr>
    </w:p>
    <w:p w14:paraId="00364977" w14:textId="77777777" w:rsidR="00C82B6F" w:rsidRDefault="00C82B6F" w:rsidP="00C82B6F">
      <w:pPr>
        <w:spacing w:after="0"/>
        <w:jc w:val="center"/>
        <w:rPr>
          <w:rFonts w:ascii="Arial" w:hAnsi="Arial" w:cs="Arial"/>
          <w:bCs/>
          <w:color w:val="000000" w:themeColor="text1"/>
        </w:rPr>
      </w:pPr>
    </w:p>
    <w:p w14:paraId="33C2A11E" w14:textId="77777777" w:rsidR="00C82B6F" w:rsidRDefault="00C82B6F" w:rsidP="00C82B6F">
      <w:pPr>
        <w:spacing w:after="0"/>
        <w:jc w:val="center"/>
        <w:rPr>
          <w:rFonts w:ascii="Arial" w:hAnsi="Arial" w:cs="Arial"/>
          <w:bCs/>
          <w:color w:val="000000" w:themeColor="text1"/>
        </w:rPr>
      </w:pPr>
    </w:p>
    <w:p w14:paraId="75115DE7" w14:textId="77777777" w:rsidR="00C82B6F" w:rsidRDefault="00C82B6F" w:rsidP="00C82B6F">
      <w:pPr>
        <w:spacing w:after="0"/>
        <w:jc w:val="center"/>
        <w:rPr>
          <w:rFonts w:ascii="Arial" w:hAnsi="Arial" w:cs="Arial"/>
          <w:bCs/>
          <w:color w:val="000000" w:themeColor="text1"/>
        </w:rPr>
      </w:pPr>
    </w:p>
    <w:p w14:paraId="28A789D8" w14:textId="77777777" w:rsidR="00C82B6F" w:rsidRDefault="00C82B6F" w:rsidP="00C82B6F">
      <w:pPr>
        <w:spacing w:after="0"/>
        <w:jc w:val="center"/>
        <w:rPr>
          <w:rFonts w:ascii="Arial" w:hAnsi="Arial" w:cs="Arial"/>
          <w:bCs/>
          <w:color w:val="000000" w:themeColor="text1"/>
        </w:rPr>
      </w:pPr>
    </w:p>
    <w:p w14:paraId="7F3E62A4" w14:textId="77777777" w:rsidR="00C82B6F" w:rsidRDefault="00C82B6F" w:rsidP="00C82B6F">
      <w:pPr>
        <w:spacing w:after="0"/>
        <w:jc w:val="center"/>
        <w:rPr>
          <w:rFonts w:ascii="Arial" w:hAnsi="Arial" w:cs="Arial"/>
          <w:bCs/>
          <w:color w:val="000000" w:themeColor="text1"/>
        </w:rPr>
      </w:pPr>
    </w:p>
    <w:p w14:paraId="1F7C88E4" w14:textId="77777777" w:rsidR="00C82B6F" w:rsidRDefault="00C82B6F" w:rsidP="00C82B6F">
      <w:pPr>
        <w:spacing w:after="0"/>
        <w:jc w:val="center"/>
        <w:rPr>
          <w:rFonts w:ascii="Arial" w:hAnsi="Arial" w:cs="Arial"/>
          <w:bCs/>
          <w:color w:val="000000" w:themeColor="text1"/>
        </w:rPr>
      </w:pPr>
    </w:p>
    <w:p w14:paraId="14BFE7CA" w14:textId="77777777" w:rsidR="00C82B6F" w:rsidRDefault="00C82B6F" w:rsidP="00C82B6F">
      <w:pPr>
        <w:spacing w:after="0"/>
        <w:jc w:val="center"/>
        <w:rPr>
          <w:rFonts w:ascii="Arial" w:hAnsi="Arial" w:cs="Arial"/>
          <w:bCs/>
          <w:color w:val="000000" w:themeColor="text1"/>
        </w:rPr>
      </w:pPr>
    </w:p>
    <w:p w14:paraId="2F26FA2F" w14:textId="77777777" w:rsidR="00C82B6F" w:rsidRDefault="00C82B6F" w:rsidP="00C82B6F">
      <w:pPr>
        <w:spacing w:after="0"/>
        <w:jc w:val="center"/>
        <w:rPr>
          <w:rFonts w:ascii="Arial" w:hAnsi="Arial" w:cs="Arial"/>
          <w:bCs/>
          <w:color w:val="000000" w:themeColor="text1"/>
        </w:rPr>
      </w:pPr>
    </w:p>
    <w:p w14:paraId="37E99B1F" w14:textId="77777777" w:rsidR="00C82B6F" w:rsidRDefault="00C82B6F" w:rsidP="00C82B6F">
      <w:pPr>
        <w:spacing w:after="0"/>
        <w:jc w:val="center"/>
        <w:rPr>
          <w:rFonts w:ascii="Arial" w:hAnsi="Arial" w:cs="Arial"/>
          <w:bCs/>
          <w:color w:val="000000" w:themeColor="text1"/>
        </w:rPr>
      </w:pPr>
    </w:p>
    <w:p w14:paraId="087F16E5" w14:textId="77777777" w:rsidR="00C82B6F" w:rsidRDefault="00C82B6F" w:rsidP="00C82B6F">
      <w:pPr>
        <w:spacing w:after="0"/>
        <w:jc w:val="center"/>
        <w:rPr>
          <w:rFonts w:ascii="Arial" w:hAnsi="Arial" w:cs="Arial"/>
          <w:bCs/>
          <w:color w:val="000000" w:themeColor="text1"/>
        </w:rPr>
      </w:pPr>
    </w:p>
    <w:p w14:paraId="5D0A609D" w14:textId="77777777" w:rsidR="00C82B6F" w:rsidRDefault="00C82B6F" w:rsidP="00C82B6F">
      <w:pPr>
        <w:spacing w:after="0"/>
        <w:jc w:val="center"/>
        <w:rPr>
          <w:rFonts w:ascii="Arial" w:hAnsi="Arial" w:cs="Arial"/>
          <w:bCs/>
          <w:color w:val="000000" w:themeColor="text1"/>
        </w:rPr>
      </w:pPr>
    </w:p>
    <w:p w14:paraId="354B704C" w14:textId="77777777" w:rsidR="00C82B6F" w:rsidRDefault="00C82B6F" w:rsidP="00C82B6F">
      <w:pPr>
        <w:spacing w:after="0"/>
        <w:jc w:val="center"/>
        <w:rPr>
          <w:rFonts w:ascii="Arial" w:hAnsi="Arial" w:cs="Arial"/>
          <w:bCs/>
          <w:color w:val="000000" w:themeColor="text1"/>
        </w:rPr>
      </w:pPr>
    </w:p>
    <w:p w14:paraId="2286CD40" w14:textId="77777777" w:rsidR="00C82B6F" w:rsidRDefault="00C82B6F" w:rsidP="00C82B6F">
      <w:pPr>
        <w:spacing w:after="0"/>
        <w:jc w:val="center"/>
        <w:rPr>
          <w:rFonts w:ascii="Arial" w:hAnsi="Arial" w:cs="Arial"/>
          <w:bCs/>
          <w:color w:val="000000" w:themeColor="text1"/>
        </w:rPr>
      </w:pPr>
    </w:p>
    <w:p w14:paraId="275F5000" w14:textId="77777777" w:rsidR="00A518EC" w:rsidRPr="00C82B6F" w:rsidRDefault="003A27A9" w:rsidP="00DF62C5">
      <w:pPr>
        <w:pStyle w:val="Heading1"/>
        <w:jc w:val="both"/>
        <w:rPr>
          <w:rFonts w:ascii="Arial" w:hAnsi="Arial" w:cs="Arial"/>
          <w:bCs w:val="0"/>
          <w:color w:val="000000" w:themeColor="text1"/>
          <w:sz w:val="24"/>
          <w:szCs w:val="24"/>
        </w:rPr>
      </w:pPr>
      <w:r w:rsidRPr="00C82B6F">
        <w:rPr>
          <w:rFonts w:ascii="Arial" w:hAnsi="Arial" w:cs="Arial"/>
          <w:bCs w:val="0"/>
          <w:color w:val="000000" w:themeColor="text1"/>
          <w:sz w:val="24"/>
          <w:szCs w:val="24"/>
        </w:rPr>
        <w:t>Welcome</w:t>
      </w:r>
    </w:p>
    <w:p w14:paraId="0E8CCD85" w14:textId="77777777" w:rsidR="00A518EC" w:rsidRPr="00C82B6F" w:rsidRDefault="003A27A9" w:rsidP="00DF62C5">
      <w:pPr>
        <w:spacing w:after="0"/>
        <w:jc w:val="both"/>
        <w:rPr>
          <w:rFonts w:ascii="Arial" w:hAnsi="Arial" w:cs="Arial"/>
          <w:bCs/>
          <w:color w:val="000000" w:themeColor="text1"/>
        </w:rPr>
      </w:pPr>
      <w:r w:rsidRPr="00C82B6F">
        <w:rPr>
          <w:rFonts w:ascii="Arial" w:hAnsi="Arial" w:cs="Arial"/>
          <w:bCs/>
          <w:color w:val="000000" w:themeColor="text1"/>
        </w:rPr>
        <w:t>This booklet is designed to prepare you for the AQA EPQ. Completing the activities will help you develop the independent learning, research and project-management skills required for success.</w:t>
      </w:r>
    </w:p>
    <w:p w14:paraId="4AB51FAA" w14:textId="77777777" w:rsidR="00A518EC" w:rsidRPr="00C82B6F" w:rsidRDefault="003A27A9" w:rsidP="00DF62C5">
      <w:pPr>
        <w:pStyle w:val="Heading1"/>
        <w:jc w:val="both"/>
        <w:rPr>
          <w:rFonts w:ascii="Arial" w:hAnsi="Arial" w:cs="Arial"/>
          <w:bCs w:val="0"/>
          <w:color w:val="000000" w:themeColor="text1"/>
          <w:sz w:val="22"/>
          <w:szCs w:val="22"/>
        </w:rPr>
      </w:pPr>
      <w:r w:rsidRPr="00C82B6F">
        <w:rPr>
          <w:rFonts w:ascii="Arial" w:hAnsi="Arial" w:cs="Arial"/>
          <w:bCs w:val="0"/>
          <w:color w:val="000000" w:themeColor="text1"/>
          <w:sz w:val="22"/>
          <w:szCs w:val="22"/>
        </w:rPr>
        <w:t>What is the EPQ?</w:t>
      </w:r>
    </w:p>
    <w:p w14:paraId="218C8704" w14:textId="7B268DB0" w:rsidR="00A518EC" w:rsidRDefault="003A27A9" w:rsidP="00DF62C5">
      <w:pPr>
        <w:spacing w:after="0"/>
        <w:jc w:val="both"/>
        <w:rPr>
          <w:rFonts w:ascii="Arial" w:hAnsi="Arial" w:cs="Arial"/>
          <w:bCs/>
          <w:color w:val="000000" w:themeColor="text1"/>
        </w:rPr>
      </w:pPr>
      <w:r w:rsidRPr="00C82B6F">
        <w:rPr>
          <w:rFonts w:ascii="Arial" w:hAnsi="Arial" w:cs="Arial"/>
          <w:bCs/>
          <w:color w:val="000000" w:themeColor="text1"/>
        </w:rPr>
        <w:t>The Extended Project Qualification is an independent research project that allows students to investigate a topic of personal interest and produce either a dissertation or an artefact with a written report.</w:t>
      </w:r>
    </w:p>
    <w:p w14:paraId="111694A6" w14:textId="77777777" w:rsidR="00C82B6F" w:rsidRPr="00C82B6F" w:rsidRDefault="00C82B6F" w:rsidP="00DF62C5">
      <w:pPr>
        <w:spacing w:after="0"/>
        <w:jc w:val="both"/>
        <w:rPr>
          <w:rFonts w:ascii="Arial" w:hAnsi="Arial" w:cs="Arial"/>
          <w:bCs/>
          <w:color w:val="000000" w:themeColor="text1"/>
        </w:rPr>
      </w:pPr>
    </w:p>
    <w:p w14:paraId="211C9E1F" w14:textId="2A515396" w:rsidR="00893BE1" w:rsidRDefault="00893BE1" w:rsidP="00DF62C5">
      <w:pPr>
        <w:spacing w:after="0"/>
        <w:jc w:val="both"/>
        <w:rPr>
          <w:rFonts w:ascii="Arial" w:hAnsi="Arial" w:cs="Arial"/>
          <w:bCs/>
          <w:color w:val="000000" w:themeColor="text1"/>
        </w:rPr>
      </w:pPr>
      <w:r w:rsidRPr="00C82B6F">
        <w:rPr>
          <w:rFonts w:ascii="Arial" w:hAnsi="Arial" w:cs="Arial"/>
          <w:bCs/>
          <w:color w:val="000000" w:themeColor="text1"/>
        </w:rPr>
        <w:t>Completing an Extended Project Qualification (EPQ) benefits students by developing vital, independent study skills like research, referencing, and time management. It will make you highly attractive to universities—earning up to 28 UCAS points and provides evidence that will stand out in your personal statement.</w:t>
      </w:r>
    </w:p>
    <w:p w14:paraId="0D006C93" w14:textId="77777777" w:rsidR="00C82B6F" w:rsidRPr="00C82B6F" w:rsidRDefault="00C82B6F" w:rsidP="00DF62C5">
      <w:pPr>
        <w:spacing w:after="0"/>
        <w:jc w:val="both"/>
        <w:rPr>
          <w:rFonts w:ascii="Arial" w:hAnsi="Arial" w:cs="Arial"/>
          <w:bCs/>
          <w:color w:val="000000" w:themeColor="text1"/>
        </w:rPr>
      </w:pPr>
    </w:p>
    <w:p w14:paraId="61EAE1BA" w14:textId="77777777" w:rsidR="00893BE1" w:rsidRPr="00C82B6F" w:rsidRDefault="00893BE1" w:rsidP="00DF62C5">
      <w:pPr>
        <w:spacing w:after="0"/>
        <w:jc w:val="both"/>
        <w:rPr>
          <w:rFonts w:ascii="Arial" w:hAnsi="Arial" w:cs="Arial"/>
          <w:bCs/>
          <w:color w:val="000000" w:themeColor="text1"/>
        </w:rPr>
      </w:pPr>
      <w:r w:rsidRPr="00C82B6F">
        <w:rPr>
          <w:rFonts w:ascii="Arial" w:hAnsi="Arial" w:cs="Arial"/>
          <w:bCs/>
          <w:color w:val="000000" w:themeColor="text1"/>
        </w:rPr>
        <w:t>The EPQ provides a significant advantage through several key benefits:</w:t>
      </w:r>
    </w:p>
    <w:p w14:paraId="06950E83" w14:textId="77777777" w:rsidR="00F715C3" w:rsidRPr="00C82B6F" w:rsidRDefault="00893BE1" w:rsidP="00DF62C5">
      <w:pPr>
        <w:pStyle w:val="z1qcye"/>
        <w:numPr>
          <w:ilvl w:val="0"/>
          <w:numId w:val="10"/>
        </w:numPr>
        <w:spacing w:before="0" w:beforeAutospacing="0" w:after="0" w:afterAutospacing="0" w:line="259" w:lineRule="auto"/>
        <w:jc w:val="both"/>
        <w:rPr>
          <w:rFonts w:ascii="Arial" w:hAnsi="Arial" w:cs="Arial"/>
          <w:bCs/>
          <w:color w:val="000000" w:themeColor="text1"/>
          <w:sz w:val="22"/>
          <w:szCs w:val="22"/>
        </w:rPr>
      </w:pPr>
      <w:r w:rsidRPr="00C82B6F">
        <w:rPr>
          <w:rStyle w:val="Strong"/>
          <w:rFonts w:ascii="Arial" w:hAnsi="Arial" w:cs="Arial"/>
          <w:b w:val="0"/>
          <w:color w:val="000000" w:themeColor="text1"/>
          <w:sz w:val="22"/>
          <w:szCs w:val="22"/>
        </w:rPr>
        <w:t>University Preparation:</w:t>
      </w:r>
      <w:r w:rsidRPr="00C82B6F">
        <w:rPr>
          <w:rStyle w:val="t286pc"/>
          <w:rFonts w:ascii="Arial" w:eastAsiaTheme="majorEastAsia" w:hAnsi="Arial" w:cs="Arial"/>
          <w:bCs/>
          <w:color w:val="000000" w:themeColor="text1"/>
          <w:sz w:val="22"/>
          <w:szCs w:val="22"/>
        </w:rPr>
        <w:t xml:space="preserve"> The self-directed nature of the EPQ mirrors undergraduate learning.</w:t>
      </w:r>
      <w:r w:rsidR="00F715C3" w:rsidRPr="00C82B6F">
        <w:rPr>
          <w:rStyle w:val="t286pc"/>
          <w:rFonts w:ascii="Arial" w:eastAsiaTheme="majorEastAsia" w:hAnsi="Arial" w:cs="Arial"/>
          <w:bCs/>
          <w:color w:val="000000" w:themeColor="text1"/>
          <w:sz w:val="22"/>
          <w:szCs w:val="22"/>
        </w:rPr>
        <w:t xml:space="preserve"> According to advancing access (2026) r</w:t>
      </w:r>
      <w:r w:rsidRPr="00C82B6F">
        <w:rPr>
          <w:rStyle w:val="t286pc"/>
          <w:rFonts w:ascii="Arial" w:eastAsiaTheme="majorEastAsia" w:hAnsi="Arial" w:cs="Arial"/>
          <w:bCs/>
          <w:color w:val="000000" w:themeColor="text1"/>
          <w:sz w:val="22"/>
          <w:szCs w:val="22"/>
        </w:rPr>
        <w:t>esearch shows that students who complete an EPQ are 50% less likely to drop out of university and 6 to 8% more likely to achieve a 1st or 2:1 degree.</w:t>
      </w:r>
      <w:r w:rsidR="00F715C3" w:rsidRPr="00C82B6F">
        <w:rPr>
          <w:rFonts w:ascii="Arial" w:hAnsi="Arial" w:cs="Arial"/>
          <w:bCs/>
          <w:color w:val="000000" w:themeColor="text1"/>
          <w:sz w:val="22"/>
          <w:szCs w:val="22"/>
        </w:rPr>
        <w:t xml:space="preserve"> </w:t>
      </w:r>
    </w:p>
    <w:p w14:paraId="193868DC" w14:textId="0BBDACA6" w:rsidR="00F715C3" w:rsidRPr="00C82B6F" w:rsidRDefault="00F715C3" w:rsidP="00DF62C5">
      <w:pPr>
        <w:pStyle w:val="z1qcye"/>
        <w:numPr>
          <w:ilvl w:val="0"/>
          <w:numId w:val="10"/>
        </w:numPr>
        <w:spacing w:before="0" w:beforeAutospacing="0" w:after="0" w:afterAutospacing="0" w:line="259" w:lineRule="auto"/>
        <w:jc w:val="both"/>
        <w:rPr>
          <w:rStyle w:val="t286pc"/>
          <w:rFonts w:ascii="Arial" w:hAnsi="Arial" w:cs="Arial"/>
          <w:bCs/>
          <w:color w:val="000000" w:themeColor="text1"/>
          <w:sz w:val="22"/>
          <w:szCs w:val="22"/>
        </w:rPr>
      </w:pPr>
      <w:r w:rsidRPr="00C82B6F">
        <w:rPr>
          <w:rStyle w:val="Strong"/>
          <w:rFonts w:ascii="Arial" w:hAnsi="Arial" w:cs="Arial"/>
          <w:b w:val="0"/>
          <w:color w:val="000000" w:themeColor="text1"/>
          <w:sz w:val="22"/>
          <w:szCs w:val="22"/>
        </w:rPr>
        <w:t>Skill Development:</w:t>
      </w:r>
      <w:r w:rsidRPr="00C82B6F">
        <w:rPr>
          <w:rStyle w:val="t286pc"/>
          <w:rFonts w:ascii="Arial" w:hAnsi="Arial" w:cs="Arial"/>
          <w:bCs/>
          <w:color w:val="000000" w:themeColor="text1"/>
          <w:sz w:val="22"/>
          <w:szCs w:val="22"/>
        </w:rPr>
        <w:t xml:space="preserve"> Students sharpen critical thinking, project management, and academic writing skills, which are routinely praised by higher education providers </w:t>
      </w:r>
    </w:p>
    <w:p w14:paraId="11061E95" w14:textId="1C197F61" w:rsidR="00F715C3" w:rsidRPr="00C82B6F" w:rsidRDefault="00F715C3" w:rsidP="00DF62C5">
      <w:pPr>
        <w:pStyle w:val="z1qcye"/>
        <w:numPr>
          <w:ilvl w:val="0"/>
          <w:numId w:val="10"/>
        </w:numPr>
        <w:spacing w:before="0" w:beforeAutospacing="0" w:after="0" w:afterAutospacing="0" w:line="259" w:lineRule="auto"/>
        <w:jc w:val="both"/>
        <w:rPr>
          <w:rFonts w:ascii="Arial" w:hAnsi="Arial" w:cs="Arial"/>
          <w:bCs/>
          <w:color w:val="000000" w:themeColor="text1"/>
          <w:sz w:val="22"/>
          <w:szCs w:val="22"/>
        </w:rPr>
      </w:pPr>
      <w:r w:rsidRPr="00C82B6F">
        <w:rPr>
          <w:rStyle w:val="Strong"/>
          <w:rFonts w:ascii="Arial" w:hAnsi="Arial" w:cs="Arial"/>
          <w:b w:val="0"/>
          <w:color w:val="000000" w:themeColor="text1"/>
          <w:sz w:val="22"/>
          <w:szCs w:val="22"/>
        </w:rPr>
        <w:t>UCAS Application Boost:</w:t>
      </w:r>
      <w:r w:rsidRPr="00C82B6F">
        <w:rPr>
          <w:rStyle w:val="t286pc"/>
          <w:rFonts w:ascii="Arial" w:hAnsi="Arial" w:cs="Arial"/>
          <w:bCs/>
          <w:color w:val="000000" w:themeColor="text1"/>
          <w:sz w:val="22"/>
          <w:szCs w:val="22"/>
        </w:rPr>
        <w:t xml:space="preserve"> It provides an excellent focal point for university interviews and personal statements, allowing students to demonstrate genuine passion and subject-specific curiosity outside the standard curriculum</w:t>
      </w:r>
    </w:p>
    <w:p w14:paraId="3091ACBC" w14:textId="77777777" w:rsidR="00F715C3" w:rsidRPr="00C82B6F" w:rsidRDefault="00893BE1" w:rsidP="00DF62C5">
      <w:pPr>
        <w:pStyle w:val="z1qcye"/>
        <w:numPr>
          <w:ilvl w:val="0"/>
          <w:numId w:val="10"/>
        </w:numPr>
        <w:spacing w:before="0" w:beforeAutospacing="0" w:after="0" w:afterAutospacing="0" w:line="259" w:lineRule="auto"/>
        <w:jc w:val="both"/>
        <w:rPr>
          <w:rFonts w:ascii="Arial" w:hAnsi="Arial" w:cs="Arial"/>
          <w:bCs/>
          <w:color w:val="000000" w:themeColor="text1"/>
          <w:sz w:val="22"/>
          <w:szCs w:val="22"/>
        </w:rPr>
      </w:pPr>
      <w:r w:rsidRPr="00C82B6F">
        <w:rPr>
          <w:rStyle w:val="Strong"/>
          <w:rFonts w:ascii="Arial" w:hAnsi="Arial" w:cs="Arial"/>
          <w:b w:val="0"/>
          <w:color w:val="000000" w:themeColor="text1"/>
          <w:sz w:val="22"/>
          <w:szCs w:val="22"/>
        </w:rPr>
        <w:t>Tangible Entry Benefits:</w:t>
      </w:r>
      <w:r w:rsidRPr="00C82B6F">
        <w:rPr>
          <w:rStyle w:val="t286pc"/>
          <w:rFonts w:ascii="Arial" w:eastAsiaTheme="majorEastAsia" w:hAnsi="Arial" w:cs="Arial"/>
          <w:bCs/>
          <w:color w:val="000000" w:themeColor="text1"/>
          <w:sz w:val="22"/>
          <w:szCs w:val="22"/>
        </w:rPr>
        <w:t xml:space="preserve"> Many universities, such as the University of Southampton and the University of Sheffield, factor EPQs into "dual offers" (e.g., lowering a standard A-level offer if a student achieves an A in their EPQ).</w:t>
      </w:r>
      <w:r w:rsidRPr="00C82B6F">
        <w:rPr>
          <w:rFonts w:ascii="Arial" w:hAnsi="Arial" w:cs="Arial"/>
          <w:bCs/>
          <w:color w:val="000000" w:themeColor="text1"/>
          <w:sz w:val="22"/>
          <w:szCs w:val="22"/>
        </w:rPr>
        <w:t xml:space="preserve"> </w:t>
      </w:r>
    </w:p>
    <w:p w14:paraId="15F2C3A6" w14:textId="6451F707" w:rsidR="00F715C3" w:rsidRDefault="00893BE1" w:rsidP="00DF62C5">
      <w:pPr>
        <w:pStyle w:val="z1qcye"/>
        <w:numPr>
          <w:ilvl w:val="0"/>
          <w:numId w:val="10"/>
        </w:numPr>
        <w:spacing w:before="0" w:beforeAutospacing="0" w:after="0" w:afterAutospacing="0" w:line="259" w:lineRule="auto"/>
        <w:jc w:val="both"/>
        <w:rPr>
          <w:rFonts w:ascii="Arial" w:hAnsi="Arial" w:cs="Arial"/>
          <w:bCs/>
          <w:color w:val="000000" w:themeColor="text1"/>
          <w:sz w:val="22"/>
          <w:szCs w:val="22"/>
        </w:rPr>
      </w:pPr>
      <w:r w:rsidRPr="00C82B6F">
        <w:rPr>
          <w:rStyle w:val="Strong"/>
          <w:rFonts w:ascii="Arial" w:hAnsi="Arial" w:cs="Arial"/>
          <w:b w:val="0"/>
          <w:color w:val="000000" w:themeColor="text1"/>
          <w:sz w:val="22"/>
          <w:szCs w:val="22"/>
        </w:rPr>
        <w:t>UCAS Points:</w:t>
      </w:r>
      <w:r w:rsidRPr="00C82B6F">
        <w:rPr>
          <w:rStyle w:val="t286pc"/>
          <w:rFonts w:ascii="Arial" w:eastAsiaTheme="majorEastAsia" w:hAnsi="Arial" w:cs="Arial"/>
          <w:bCs/>
          <w:color w:val="000000" w:themeColor="text1"/>
          <w:sz w:val="22"/>
          <w:szCs w:val="22"/>
        </w:rPr>
        <w:t xml:space="preserve"> The qualification is worth half an A-level, offering up to 28 UCAS tariff points for an A* grade, which can be the deciding factor in meeting competitive course requirements.</w:t>
      </w:r>
      <w:r w:rsidRPr="00C82B6F">
        <w:rPr>
          <w:rFonts w:ascii="Arial" w:hAnsi="Arial" w:cs="Arial"/>
          <w:bCs/>
          <w:color w:val="000000" w:themeColor="text1"/>
          <w:sz w:val="22"/>
          <w:szCs w:val="22"/>
        </w:rPr>
        <w:t xml:space="preserve"> </w:t>
      </w:r>
    </w:p>
    <w:p w14:paraId="377EA727" w14:textId="356216C3" w:rsidR="00C82B6F" w:rsidRDefault="00C82B6F" w:rsidP="00C82B6F">
      <w:pPr>
        <w:pStyle w:val="z1qcye"/>
        <w:spacing w:before="0" w:beforeAutospacing="0" w:after="0" w:afterAutospacing="0" w:line="259" w:lineRule="auto"/>
        <w:rPr>
          <w:rStyle w:val="Strong"/>
          <w:rFonts w:ascii="Arial" w:hAnsi="Arial" w:cs="Arial"/>
          <w:b w:val="0"/>
          <w:color w:val="000000" w:themeColor="text1"/>
          <w:sz w:val="22"/>
          <w:szCs w:val="22"/>
        </w:rPr>
      </w:pPr>
    </w:p>
    <w:p w14:paraId="0F100D89" w14:textId="75E3FA50" w:rsidR="00C82B6F" w:rsidRDefault="00C82B6F" w:rsidP="00C82B6F">
      <w:pPr>
        <w:pStyle w:val="z1qcye"/>
        <w:spacing w:before="0" w:beforeAutospacing="0" w:after="0" w:afterAutospacing="0" w:line="259" w:lineRule="auto"/>
        <w:rPr>
          <w:rStyle w:val="Strong"/>
          <w:rFonts w:ascii="Arial" w:hAnsi="Arial" w:cs="Arial"/>
          <w:b w:val="0"/>
          <w:color w:val="000000" w:themeColor="text1"/>
          <w:sz w:val="22"/>
          <w:szCs w:val="22"/>
        </w:rPr>
      </w:pPr>
    </w:p>
    <w:p w14:paraId="6FE17AEC" w14:textId="77777777" w:rsidR="00C82B6F" w:rsidRDefault="00C82B6F" w:rsidP="00C82B6F">
      <w:r>
        <w:rPr>
          <w:rStyle w:val="Strong"/>
          <w:rFonts w:ascii="Arial" w:hAnsi="Arial" w:cs="Arial"/>
          <w:b w:val="0"/>
          <w:color w:val="000000" w:themeColor="text1"/>
        </w:rPr>
        <w:t xml:space="preserve">To find out more, visit: </w:t>
      </w:r>
      <w:hyperlink r:id="rId7" w:history="1">
        <w:r w:rsidRPr="00FE1F79">
          <w:rPr>
            <w:rStyle w:val="Hyperlink"/>
          </w:rPr>
          <w:t>https://www.youtube.com/watch?v=jvssRrijYV4</w:t>
        </w:r>
      </w:hyperlink>
    </w:p>
    <w:p w14:paraId="4606BC15" w14:textId="3835A081" w:rsidR="00C82B6F" w:rsidRDefault="00C82B6F" w:rsidP="00C82B6F">
      <w:pPr>
        <w:pStyle w:val="z1qcye"/>
        <w:spacing w:before="0" w:beforeAutospacing="0" w:after="0" w:afterAutospacing="0" w:line="259" w:lineRule="auto"/>
        <w:rPr>
          <w:rStyle w:val="Strong"/>
          <w:rFonts w:ascii="Arial" w:hAnsi="Arial" w:cs="Arial"/>
          <w:b w:val="0"/>
          <w:color w:val="000000" w:themeColor="text1"/>
          <w:sz w:val="22"/>
          <w:szCs w:val="22"/>
        </w:rPr>
      </w:pPr>
    </w:p>
    <w:p w14:paraId="62B27666" w14:textId="73751220" w:rsidR="00C82B6F" w:rsidRDefault="00C82B6F" w:rsidP="00C82B6F">
      <w:pPr>
        <w:pStyle w:val="z1qcye"/>
        <w:spacing w:before="0" w:beforeAutospacing="0" w:after="0" w:afterAutospacing="0" w:line="259" w:lineRule="auto"/>
        <w:ind w:left="720"/>
        <w:rPr>
          <w:rStyle w:val="Strong"/>
          <w:rFonts w:ascii="Arial" w:hAnsi="Arial" w:cs="Arial"/>
          <w:b w:val="0"/>
          <w:color w:val="000000" w:themeColor="text1"/>
          <w:sz w:val="22"/>
          <w:szCs w:val="22"/>
        </w:rPr>
      </w:pPr>
    </w:p>
    <w:p w14:paraId="6D45451E" w14:textId="15797488" w:rsidR="00C82B6F" w:rsidRDefault="00C82B6F" w:rsidP="00C82B6F">
      <w:pPr>
        <w:pStyle w:val="z1qcye"/>
        <w:spacing w:before="0" w:beforeAutospacing="0" w:after="0" w:afterAutospacing="0" w:line="259" w:lineRule="auto"/>
        <w:ind w:left="720"/>
        <w:rPr>
          <w:rStyle w:val="Strong"/>
          <w:rFonts w:ascii="Arial" w:hAnsi="Arial" w:cs="Arial"/>
          <w:b w:val="0"/>
          <w:color w:val="000000" w:themeColor="text1"/>
          <w:sz w:val="22"/>
          <w:szCs w:val="22"/>
        </w:rPr>
      </w:pPr>
    </w:p>
    <w:p w14:paraId="6F7836C8" w14:textId="71DA8B64" w:rsidR="00C82B6F" w:rsidRDefault="00C82B6F" w:rsidP="00C82B6F">
      <w:pPr>
        <w:pStyle w:val="z1qcye"/>
        <w:spacing w:before="0" w:beforeAutospacing="0" w:after="0" w:afterAutospacing="0" w:line="259" w:lineRule="auto"/>
        <w:ind w:left="720"/>
        <w:rPr>
          <w:rStyle w:val="Strong"/>
          <w:rFonts w:ascii="Arial" w:hAnsi="Arial" w:cs="Arial"/>
          <w:b w:val="0"/>
          <w:color w:val="000000" w:themeColor="text1"/>
          <w:sz w:val="22"/>
          <w:szCs w:val="22"/>
        </w:rPr>
      </w:pPr>
    </w:p>
    <w:p w14:paraId="68227B87" w14:textId="0DE9E228" w:rsidR="00C82B6F" w:rsidRDefault="00C82B6F" w:rsidP="00C82B6F">
      <w:pPr>
        <w:pStyle w:val="z1qcye"/>
        <w:spacing w:before="0" w:beforeAutospacing="0" w:after="0" w:afterAutospacing="0" w:line="259" w:lineRule="auto"/>
        <w:ind w:left="720"/>
        <w:rPr>
          <w:rStyle w:val="Strong"/>
          <w:rFonts w:ascii="Arial" w:hAnsi="Arial" w:cs="Arial"/>
          <w:b w:val="0"/>
          <w:color w:val="000000" w:themeColor="text1"/>
          <w:sz w:val="22"/>
          <w:szCs w:val="22"/>
        </w:rPr>
      </w:pPr>
    </w:p>
    <w:p w14:paraId="6095D286" w14:textId="6EBA4F25" w:rsidR="00C82B6F" w:rsidRDefault="00C82B6F" w:rsidP="00C82B6F">
      <w:pPr>
        <w:pStyle w:val="z1qcye"/>
        <w:spacing w:before="0" w:beforeAutospacing="0" w:after="0" w:afterAutospacing="0" w:line="259" w:lineRule="auto"/>
        <w:ind w:left="720"/>
        <w:rPr>
          <w:rStyle w:val="Strong"/>
          <w:rFonts w:ascii="Arial" w:hAnsi="Arial" w:cs="Arial"/>
          <w:b w:val="0"/>
          <w:color w:val="000000" w:themeColor="text1"/>
          <w:sz w:val="22"/>
          <w:szCs w:val="22"/>
        </w:rPr>
      </w:pPr>
    </w:p>
    <w:p w14:paraId="0946B177" w14:textId="7812E1EB" w:rsidR="00C82B6F" w:rsidRDefault="00C82B6F" w:rsidP="00280420">
      <w:pPr>
        <w:pStyle w:val="z1qcye"/>
        <w:spacing w:before="0" w:beforeAutospacing="0" w:after="0" w:afterAutospacing="0" w:line="259" w:lineRule="auto"/>
        <w:rPr>
          <w:rStyle w:val="Strong"/>
          <w:rFonts w:ascii="Arial" w:hAnsi="Arial" w:cs="Arial"/>
          <w:b w:val="0"/>
          <w:color w:val="000000" w:themeColor="text1"/>
          <w:sz w:val="22"/>
          <w:szCs w:val="22"/>
        </w:rPr>
      </w:pPr>
    </w:p>
    <w:p w14:paraId="6CA4FE08" w14:textId="77777777" w:rsidR="005555B8" w:rsidRPr="00280420" w:rsidRDefault="005555B8" w:rsidP="00C82B6F">
      <w:pPr>
        <w:pStyle w:val="z1qcye"/>
        <w:spacing w:before="0" w:beforeAutospacing="0" w:after="0" w:afterAutospacing="0" w:line="259" w:lineRule="auto"/>
        <w:jc w:val="center"/>
        <w:rPr>
          <w:rFonts w:ascii="Arial" w:hAnsi="Arial" w:cs="Arial"/>
          <w:b/>
          <w:color w:val="000000" w:themeColor="text1"/>
        </w:rPr>
      </w:pPr>
    </w:p>
    <w:p w14:paraId="27245828" w14:textId="10B27CDC" w:rsidR="00A518EC" w:rsidRPr="00280420" w:rsidRDefault="003A27A9" w:rsidP="00C82B6F">
      <w:pPr>
        <w:pStyle w:val="z1qcye"/>
        <w:spacing w:before="0" w:beforeAutospacing="0" w:after="0" w:afterAutospacing="0" w:line="259" w:lineRule="auto"/>
        <w:jc w:val="center"/>
        <w:rPr>
          <w:rFonts w:ascii="Arial" w:hAnsi="Arial" w:cs="Arial"/>
          <w:b/>
          <w:color w:val="000000" w:themeColor="text1"/>
        </w:rPr>
      </w:pPr>
      <w:r w:rsidRPr="00280420">
        <w:rPr>
          <w:rFonts w:ascii="Arial" w:hAnsi="Arial" w:cs="Arial"/>
          <w:b/>
          <w:color w:val="000000" w:themeColor="text1"/>
        </w:rPr>
        <w:lastRenderedPageBreak/>
        <w:t>Summer Tasks</w:t>
      </w:r>
    </w:p>
    <w:p w14:paraId="2A6CB274" w14:textId="77777777" w:rsidR="005555B8" w:rsidRPr="00C82B6F" w:rsidRDefault="005555B8" w:rsidP="00C82B6F">
      <w:pPr>
        <w:pStyle w:val="z1qcye"/>
        <w:spacing w:before="0" w:beforeAutospacing="0" w:after="0" w:afterAutospacing="0" w:line="259" w:lineRule="auto"/>
        <w:jc w:val="center"/>
        <w:rPr>
          <w:rFonts w:ascii="Arial" w:hAnsi="Arial" w:cs="Arial"/>
          <w:b/>
          <w:color w:val="000000" w:themeColor="text1"/>
          <w:sz w:val="22"/>
          <w:szCs w:val="22"/>
        </w:rPr>
      </w:pPr>
    </w:p>
    <w:p w14:paraId="3856B6BF" w14:textId="5C811998" w:rsidR="00A518EC" w:rsidRPr="00C82B6F" w:rsidRDefault="003A27A9" w:rsidP="00C82B6F">
      <w:pPr>
        <w:spacing w:after="0"/>
        <w:rPr>
          <w:rFonts w:ascii="Arial" w:hAnsi="Arial" w:cs="Arial"/>
          <w:bCs/>
          <w:color w:val="000000" w:themeColor="text1"/>
        </w:rPr>
      </w:pPr>
      <w:r w:rsidRPr="00C82B6F">
        <w:rPr>
          <w:rFonts w:ascii="Arial" w:hAnsi="Arial" w:cs="Arial"/>
          <w:bCs/>
          <w:color w:val="000000" w:themeColor="text1"/>
        </w:rPr>
        <w:t xml:space="preserve">Complete </w:t>
      </w:r>
      <w:r w:rsidR="005555B8">
        <w:rPr>
          <w:rFonts w:ascii="Arial" w:hAnsi="Arial" w:cs="Arial"/>
          <w:bCs/>
          <w:color w:val="000000" w:themeColor="text1"/>
        </w:rPr>
        <w:t>the following tasks</w:t>
      </w:r>
      <w:r w:rsidRPr="00C82B6F">
        <w:rPr>
          <w:rFonts w:ascii="Arial" w:hAnsi="Arial" w:cs="Arial"/>
          <w:bCs/>
          <w:color w:val="000000" w:themeColor="text1"/>
        </w:rPr>
        <w:t xml:space="preserve"> before your first EPQ lesson in September.</w:t>
      </w:r>
    </w:p>
    <w:p w14:paraId="71AD8A69" w14:textId="67E8C83C" w:rsidR="00A518EC" w:rsidRDefault="003A27A9" w:rsidP="00C82B6F">
      <w:pPr>
        <w:pStyle w:val="Heading2"/>
        <w:rPr>
          <w:rFonts w:ascii="Arial" w:hAnsi="Arial" w:cs="Arial"/>
          <w:bCs w:val="0"/>
          <w:color w:val="000000" w:themeColor="text1"/>
          <w:sz w:val="24"/>
          <w:szCs w:val="24"/>
        </w:rPr>
      </w:pPr>
      <w:r w:rsidRPr="00C82B6F">
        <w:rPr>
          <w:rFonts w:ascii="Arial" w:hAnsi="Arial" w:cs="Arial"/>
          <w:bCs w:val="0"/>
          <w:color w:val="000000" w:themeColor="text1"/>
          <w:sz w:val="24"/>
          <w:szCs w:val="24"/>
        </w:rPr>
        <w:t>Task 1: Exploring Possible Topics</w:t>
      </w:r>
    </w:p>
    <w:p w14:paraId="6856A4F3" w14:textId="77777777" w:rsidR="00C82B6F" w:rsidRPr="00C82B6F" w:rsidRDefault="00C82B6F" w:rsidP="00C82B6F"/>
    <w:p w14:paraId="29A3D3DC" w14:textId="30F9D336" w:rsidR="00A518EC" w:rsidRDefault="00893BE1" w:rsidP="00C82B6F">
      <w:pPr>
        <w:spacing w:after="0"/>
        <w:rPr>
          <w:rFonts w:ascii="Arial" w:hAnsi="Arial" w:cs="Arial"/>
          <w:bCs/>
          <w:color w:val="000000" w:themeColor="text1"/>
        </w:rPr>
      </w:pPr>
      <w:r w:rsidRPr="00C82B6F">
        <w:rPr>
          <w:rFonts w:ascii="Arial" w:hAnsi="Arial" w:cs="Arial"/>
          <w:bCs/>
          <w:color w:val="000000" w:themeColor="text1"/>
        </w:rPr>
        <w:t>Using the link below explore ideas for inspiration, g</w:t>
      </w:r>
      <w:r w:rsidR="003A27A9" w:rsidRPr="00C82B6F">
        <w:rPr>
          <w:rFonts w:ascii="Arial" w:hAnsi="Arial" w:cs="Arial"/>
          <w:bCs/>
          <w:color w:val="000000" w:themeColor="text1"/>
        </w:rPr>
        <w:t xml:space="preserve">enerate three possible EPQ ideas and explain why each </w:t>
      </w:r>
      <w:r w:rsidRPr="00C82B6F">
        <w:rPr>
          <w:rFonts w:ascii="Arial" w:hAnsi="Arial" w:cs="Arial"/>
          <w:bCs/>
          <w:color w:val="000000" w:themeColor="text1"/>
        </w:rPr>
        <w:t xml:space="preserve">is of </w:t>
      </w:r>
      <w:r w:rsidR="003A27A9" w:rsidRPr="00C82B6F">
        <w:rPr>
          <w:rFonts w:ascii="Arial" w:hAnsi="Arial" w:cs="Arial"/>
          <w:bCs/>
          <w:color w:val="000000" w:themeColor="text1"/>
        </w:rPr>
        <w:t>interest</w:t>
      </w:r>
      <w:r w:rsidRPr="00C82B6F">
        <w:rPr>
          <w:rFonts w:ascii="Arial" w:hAnsi="Arial" w:cs="Arial"/>
          <w:bCs/>
          <w:color w:val="000000" w:themeColor="text1"/>
        </w:rPr>
        <w:t xml:space="preserve"> to</w:t>
      </w:r>
      <w:r w:rsidR="003A27A9" w:rsidRPr="00C82B6F">
        <w:rPr>
          <w:rFonts w:ascii="Arial" w:hAnsi="Arial" w:cs="Arial"/>
          <w:bCs/>
          <w:color w:val="000000" w:themeColor="text1"/>
        </w:rPr>
        <w:t xml:space="preserve"> you.</w:t>
      </w:r>
    </w:p>
    <w:p w14:paraId="52498AB4" w14:textId="77777777" w:rsidR="00C82B6F" w:rsidRPr="00C82B6F" w:rsidRDefault="00C82B6F" w:rsidP="00C82B6F">
      <w:pPr>
        <w:spacing w:after="0"/>
        <w:rPr>
          <w:rFonts w:ascii="Arial" w:hAnsi="Arial" w:cs="Arial"/>
          <w:bCs/>
          <w:color w:val="000000" w:themeColor="text1"/>
        </w:rPr>
      </w:pPr>
    </w:p>
    <w:p w14:paraId="10C2DFDD" w14:textId="5CDAC2E4" w:rsidR="00893BE1" w:rsidRDefault="00AD2DB6" w:rsidP="00C82B6F">
      <w:pPr>
        <w:spacing w:after="0"/>
        <w:rPr>
          <w:rFonts w:ascii="Arial" w:hAnsi="Arial" w:cs="Arial"/>
          <w:bCs/>
          <w:color w:val="000000" w:themeColor="text1"/>
        </w:rPr>
      </w:pPr>
      <w:hyperlink r:id="rId8" w:history="1">
        <w:r w:rsidR="00893BE1" w:rsidRPr="00C82B6F">
          <w:rPr>
            <w:rStyle w:val="Hyperlink"/>
            <w:rFonts w:ascii="Arial" w:hAnsi="Arial" w:cs="Arial"/>
            <w:bCs/>
            <w:color w:val="000000" w:themeColor="text1"/>
          </w:rPr>
          <w:t>https://www.immerse.education/a-level/general-tips/epq-ideas/</w:t>
        </w:r>
      </w:hyperlink>
    </w:p>
    <w:p w14:paraId="4F739CB6" w14:textId="214FE3EF" w:rsidR="00172679" w:rsidRDefault="00172679" w:rsidP="00C82B6F">
      <w:pPr>
        <w:spacing w:after="0"/>
        <w:rPr>
          <w:rFonts w:ascii="Arial" w:hAnsi="Arial" w:cs="Arial"/>
          <w:bCs/>
          <w:color w:val="000000" w:themeColor="text1"/>
        </w:rPr>
      </w:pPr>
    </w:p>
    <w:p w14:paraId="10E81E4B" w14:textId="73E0BA10" w:rsidR="00172679" w:rsidRDefault="00172679" w:rsidP="00C82B6F">
      <w:pPr>
        <w:spacing w:after="0"/>
        <w:rPr>
          <w:rFonts w:ascii="Arial" w:hAnsi="Arial" w:cs="Arial"/>
          <w:bCs/>
          <w:color w:val="000000" w:themeColor="text1"/>
        </w:rPr>
      </w:pPr>
      <w:r>
        <w:rPr>
          <w:rFonts w:ascii="Arial" w:hAnsi="Arial" w:cs="Arial"/>
          <w:bCs/>
          <w:color w:val="000000" w:themeColor="text1"/>
        </w:rPr>
        <w:t>Idea 1:</w:t>
      </w:r>
    </w:p>
    <w:p w14:paraId="0F4EF339" w14:textId="62D58B7A" w:rsidR="00172679" w:rsidRDefault="00172679" w:rsidP="00C82B6F">
      <w:pPr>
        <w:spacing w:after="0"/>
        <w:rPr>
          <w:rFonts w:ascii="Arial" w:hAnsi="Arial" w:cs="Arial"/>
          <w:bCs/>
          <w:color w:val="000000" w:themeColor="text1"/>
        </w:rPr>
      </w:pPr>
    </w:p>
    <w:p w14:paraId="3554A2E2" w14:textId="0AF99098" w:rsidR="00172679" w:rsidRDefault="00172679" w:rsidP="00C82B6F">
      <w:pPr>
        <w:spacing w:after="0"/>
        <w:rPr>
          <w:rFonts w:ascii="Arial" w:hAnsi="Arial" w:cs="Arial"/>
          <w:bCs/>
          <w:color w:val="000000" w:themeColor="text1"/>
        </w:rPr>
      </w:pPr>
    </w:p>
    <w:p w14:paraId="232CDE8D" w14:textId="0B629E11" w:rsidR="00172679" w:rsidRDefault="00172679" w:rsidP="00C82B6F">
      <w:pPr>
        <w:spacing w:after="0"/>
        <w:rPr>
          <w:rFonts w:ascii="Arial" w:hAnsi="Arial" w:cs="Arial"/>
          <w:bCs/>
          <w:color w:val="000000" w:themeColor="text1"/>
        </w:rPr>
      </w:pPr>
    </w:p>
    <w:p w14:paraId="6156B9A8" w14:textId="571D46CF" w:rsidR="00172679" w:rsidRDefault="00172679" w:rsidP="00C82B6F">
      <w:pPr>
        <w:spacing w:after="0"/>
        <w:rPr>
          <w:rFonts w:ascii="Arial" w:hAnsi="Arial" w:cs="Arial"/>
          <w:bCs/>
          <w:color w:val="000000" w:themeColor="text1"/>
        </w:rPr>
      </w:pPr>
    </w:p>
    <w:p w14:paraId="193258CE" w14:textId="272655CA" w:rsidR="00172679" w:rsidRDefault="00172679" w:rsidP="00C82B6F">
      <w:pPr>
        <w:spacing w:after="0"/>
        <w:rPr>
          <w:rFonts w:ascii="Arial" w:hAnsi="Arial" w:cs="Arial"/>
          <w:bCs/>
          <w:color w:val="000000" w:themeColor="text1"/>
        </w:rPr>
      </w:pPr>
      <w:r>
        <w:rPr>
          <w:rFonts w:ascii="Arial" w:hAnsi="Arial" w:cs="Arial"/>
          <w:bCs/>
          <w:color w:val="000000" w:themeColor="text1"/>
        </w:rPr>
        <w:t>Idea 2:</w:t>
      </w:r>
    </w:p>
    <w:p w14:paraId="04B5FCDB" w14:textId="54B20233" w:rsidR="00172679" w:rsidRDefault="00172679" w:rsidP="00C82B6F">
      <w:pPr>
        <w:spacing w:after="0"/>
        <w:rPr>
          <w:rFonts w:ascii="Arial" w:hAnsi="Arial" w:cs="Arial"/>
          <w:bCs/>
          <w:color w:val="000000" w:themeColor="text1"/>
        </w:rPr>
      </w:pPr>
    </w:p>
    <w:p w14:paraId="4C0B318C" w14:textId="6478AB96" w:rsidR="00172679" w:rsidRDefault="00172679" w:rsidP="00C82B6F">
      <w:pPr>
        <w:spacing w:after="0"/>
        <w:rPr>
          <w:rFonts w:ascii="Arial" w:hAnsi="Arial" w:cs="Arial"/>
          <w:bCs/>
          <w:color w:val="000000" w:themeColor="text1"/>
        </w:rPr>
      </w:pPr>
    </w:p>
    <w:p w14:paraId="045B90A2" w14:textId="47C842FC" w:rsidR="00172679" w:rsidRDefault="00172679" w:rsidP="00C82B6F">
      <w:pPr>
        <w:spacing w:after="0"/>
        <w:rPr>
          <w:rFonts w:ascii="Arial" w:hAnsi="Arial" w:cs="Arial"/>
          <w:bCs/>
          <w:color w:val="000000" w:themeColor="text1"/>
        </w:rPr>
      </w:pPr>
    </w:p>
    <w:p w14:paraId="68BE96DC" w14:textId="72AE638A" w:rsidR="00172679" w:rsidRDefault="00172679" w:rsidP="00C82B6F">
      <w:pPr>
        <w:spacing w:after="0"/>
        <w:rPr>
          <w:rFonts w:ascii="Arial" w:hAnsi="Arial" w:cs="Arial"/>
          <w:bCs/>
          <w:color w:val="000000" w:themeColor="text1"/>
        </w:rPr>
      </w:pPr>
    </w:p>
    <w:p w14:paraId="272D9B5F" w14:textId="5807EF9D" w:rsidR="00172679" w:rsidRDefault="00172679" w:rsidP="00C82B6F">
      <w:pPr>
        <w:spacing w:after="0"/>
        <w:rPr>
          <w:rFonts w:ascii="Arial" w:hAnsi="Arial" w:cs="Arial"/>
          <w:bCs/>
          <w:color w:val="000000" w:themeColor="text1"/>
        </w:rPr>
      </w:pPr>
      <w:r>
        <w:rPr>
          <w:rFonts w:ascii="Arial" w:hAnsi="Arial" w:cs="Arial"/>
          <w:bCs/>
          <w:color w:val="000000" w:themeColor="text1"/>
        </w:rPr>
        <w:t>Idea 3:</w:t>
      </w:r>
    </w:p>
    <w:p w14:paraId="43803081" w14:textId="27D18FDE" w:rsidR="00172679" w:rsidRDefault="00172679" w:rsidP="00C82B6F">
      <w:pPr>
        <w:spacing w:after="0"/>
        <w:rPr>
          <w:rFonts w:ascii="Arial" w:hAnsi="Arial" w:cs="Arial"/>
          <w:bCs/>
          <w:color w:val="000000" w:themeColor="text1"/>
        </w:rPr>
      </w:pPr>
    </w:p>
    <w:p w14:paraId="2D890AAC" w14:textId="7D6B25D9" w:rsidR="00172679" w:rsidRDefault="00172679" w:rsidP="00C82B6F">
      <w:pPr>
        <w:spacing w:after="0"/>
        <w:rPr>
          <w:rFonts w:ascii="Arial" w:hAnsi="Arial" w:cs="Arial"/>
          <w:bCs/>
          <w:color w:val="000000" w:themeColor="text1"/>
        </w:rPr>
      </w:pPr>
    </w:p>
    <w:p w14:paraId="1297ECF9" w14:textId="696AB8BD" w:rsidR="00172679" w:rsidRDefault="00172679" w:rsidP="00C82B6F">
      <w:pPr>
        <w:spacing w:after="0"/>
        <w:rPr>
          <w:rFonts w:ascii="Arial" w:hAnsi="Arial" w:cs="Arial"/>
          <w:bCs/>
          <w:color w:val="000000" w:themeColor="text1"/>
        </w:rPr>
      </w:pPr>
    </w:p>
    <w:p w14:paraId="3E3E11E9" w14:textId="6E41FD05" w:rsidR="00172679" w:rsidRDefault="00172679" w:rsidP="00C82B6F">
      <w:pPr>
        <w:spacing w:after="0"/>
        <w:rPr>
          <w:rFonts w:ascii="Arial" w:hAnsi="Arial" w:cs="Arial"/>
          <w:bCs/>
          <w:color w:val="000000" w:themeColor="text1"/>
        </w:rPr>
      </w:pPr>
    </w:p>
    <w:p w14:paraId="0C911868" w14:textId="77777777" w:rsidR="00C82B6F" w:rsidRPr="00C82B6F" w:rsidRDefault="00C82B6F" w:rsidP="00C82B6F">
      <w:pPr>
        <w:spacing w:after="0"/>
        <w:rPr>
          <w:rFonts w:ascii="Arial" w:hAnsi="Arial" w:cs="Arial"/>
          <w:bCs/>
          <w:color w:val="000000" w:themeColor="text1"/>
        </w:rPr>
      </w:pPr>
    </w:p>
    <w:p w14:paraId="558DCCEE" w14:textId="6A5B0B68" w:rsidR="00A518EC" w:rsidRDefault="003A27A9" w:rsidP="00C82B6F">
      <w:pPr>
        <w:spacing w:after="0"/>
        <w:rPr>
          <w:rFonts w:ascii="Arial" w:hAnsi="Arial" w:cs="Arial"/>
          <w:b/>
          <w:color w:val="000000" w:themeColor="text1"/>
          <w:sz w:val="24"/>
          <w:szCs w:val="24"/>
        </w:rPr>
      </w:pPr>
      <w:r w:rsidRPr="00C82B6F">
        <w:rPr>
          <w:rFonts w:ascii="Arial" w:hAnsi="Arial" w:cs="Arial"/>
          <w:b/>
          <w:color w:val="000000" w:themeColor="text1"/>
          <w:sz w:val="24"/>
          <w:szCs w:val="24"/>
        </w:rPr>
        <w:t>Task 2: Initial Research</w:t>
      </w:r>
    </w:p>
    <w:p w14:paraId="41D183D3" w14:textId="77777777" w:rsidR="00C82B6F" w:rsidRPr="00C82B6F" w:rsidRDefault="00C82B6F" w:rsidP="00C82B6F">
      <w:pPr>
        <w:spacing w:after="0"/>
        <w:rPr>
          <w:rFonts w:ascii="Arial" w:hAnsi="Arial" w:cs="Arial"/>
          <w:b/>
          <w:color w:val="000000" w:themeColor="text1"/>
          <w:sz w:val="24"/>
          <w:szCs w:val="24"/>
        </w:rPr>
      </w:pPr>
    </w:p>
    <w:p w14:paraId="3BFBA8D8" w14:textId="5FBFB695" w:rsidR="00A518EC" w:rsidRDefault="003A27A9" w:rsidP="00C82B6F">
      <w:pPr>
        <w:spacing w:after="0"/>
        <w:rPr>
          <w:rFonts w:ascii="Arial" w:hAnsi="Arial" w:cs="Arial"/>
          <w:bCs/>
          <w:color w:val="000000" w:themeColor="text1"/>
        </w:rPr>
      </w:pPr>
      <w:r w:rsidRPr="00C82B6F">
        <w:rPr>
          <w:rFonts w:ascii="Arial" w:hAnsi="Arial" w:cs="Arial"/>
          <w:bCs/>
          <w:color w:val="000000" w:themeColor="text1"/>
        </w:rPr>
        <w:t xml:space="preserve">Find at least </w:t>
      </w:r>
      <w:r w:rsidR="00172679">
        <w:rPr>
          <w:rFonts w:ascii="Arial" w:hAnsi="Arial" w:cs="Arial"/>
          <w:bCs/>
          <w:color w:val="000000" w:themeColor="text1"/>
        </w:rPr>
        <w:t>four</w:t>
      </w:r>
      <w:r w:rsidRPr="00C82B6F">
        <w:rPr>
          <w:rFonts w:ascii="Arial" w:hAnsi="Arial" w:cs="Arial"/>
          <w:bCs/>
          <w:color w:val="000000" w:themeColor="text1"/>
        </w:rPr>
        <w:t xml:space="preserve"> </w:t>
      </w:r>
      <w:r w:rsidR="00F715C3" w:rsidRPr="00C82B6F">
        <w:rPr>
          <w:rFonts w:ascii="Arial" w:hAnsi="Arial" w:cs="Arial"/>
          <w:bCs/>
          <w:color w:val="000000" w:themeColor="text1"/>
        </w:rPr>
        <w:t xml:space="preserve">reliable </w:t>
      </w:r>
      <w:r w:rsidRPr="00C82B6F">
        <w:rPr>
          <w:rFonts w:ascii="Arial" w:hAnsi="Arial" w:cs="Arial"/>
          <w:bCs/>
          <w:color w:val="000000" w:themeColor="text1"/>
        </w:rPr>
        <w:t xml:space="preserve">sources </w:t>
      </w:r>
      <w:r w:rsidR="00F715C3" w:rsidRPr="00C82B6F">
        <w:rPr>
          <w:rFonts w:ascii="Arial" w:hAnsi="Arial" w:cs="Arial"/>
          <w:bCs/>
          <w:color w:val="000000" w:themeColor="text1"/>
        </w:rPr>
        <w:t xml:space="preserve">of information </w:t>
      </w:r>
      <w:r w:rsidRPr="00C82B6F">
        <w:rPr>
          <w:rFonts w:ascii="Arial" w:hAnsi="Arial" w:cs="Arial"/>
          <w:bCs/>
          <w:color w:val="000000" w:themeColor="text1"/>
        </w:rPr>
        <w:t xml:space="preserve">related to your </w:t>
      </w:r>
      <w:r w:rsidR="00F715C3" w:rsidRPr="00C82B6F">
        <w:rPr>
          <w:rFonts w:ascii="Arial" w:hAnsi="Arial" w:cs="Arial"/>
          <w:bCs/>
          <w:color w:val="000000" w:themeColor="text1"/>
        </w:rPr>
        <w:t xml:space="preserve">3 </w:t>
      </w:r>
      <w:r w:rsidRPr="00C82B6F">
        <w:rPr>
          <w:rFonts w:ascii="Arial" w:hAnsi="Arial" w:cs="Arial"/>
          <w:bCs/>
          <w:color w:val="000000" w:themeColor="text1"/>
        </w:rPr>
        <w:t>preferred topic</w:t>
      </w:r>
      <w:r w:rsidR="00F715C3" w:rsidRPr="00C82B6F">
        <w:rPr>
          <w:rFonts w:ascii="Arial" w:hAnsi="Arial" w:cs="Arial"/>
          <w:bCs/>
          <w:color w:val="000000" w:themeColor="text1"/>
        </w:rPr>
        <w:t>s</w:t>
      </w:r>
      <w:r w:rsidRPr="00C82B6F">
        <w:rPr>
          <w:rFonts w:ascii="Arial" w:hAnsi="Arial" w:cs="Arial"/>
          <w:bCs/>
          <w:color w:val="000000" w:themeColor="text1"/>
        </w:rPr>
        <w:t>.</w:t>
      </w:r>
      <w:r w:rsidR="00F715C3" w:rsidRPr="00C82B6F">
        <w:rPr>
          <w:rFonts w:ascii="Arial" w:hAnsi="Arial" w:cs="Arial"/>
          <w:bCs/>
          <w:color w:val="000000" w:themeColor="text1"/>
        </w:rPr>
        <w:t xml:space="preserve"> Suggesting why you thin</w:t>
      </w:r>
      <w:r w:rsidR="005555B8">
        <w:rPr>
          <w:rFonts w:ascii="Arial" w:hAnsi="Arial" w:cs="Arial"/>
          <w:bCs/>
          <w:color w:val="000000" w:themeColor="text1"/>
        </w:rPr>
        <w:t>k</w:t>
      </w:r>
      <w:r w:rsidR="00F715C3" w:rsidRPr="00C82B6F">
        <w:rPr>
          <w:rFonts w:ascii="Arial" w:hAnsi="Arial" w:cs="Arial"/>
          <w:bCs/>
          <w:color w:val="000000" w:themeColor="text1"/>
        </w:rPr>
        <w:t xml:space="preserve"> these sources provide trusted information </w:t>
      </w:r>
    </w:p>
    <w:p w14:paraId="58CC4E37" w14:textId="77777777" w:rsidR="005555B8" w:rsidRDefault="005555B8" w:rsidP="00C82B6F">
      <w:pPr>
        <w:spacing w:after="0"/>
        <w:rPr>
          <w:rFonts w:ascii="Arial" w:hAnsi="Arial" w:cs="Arial"/>
          <w:bCs/>
          <w:color w:val="000000" w:themeColor="text1"/>
        </w:rPr>
      </w:pPr>
    </w:p>
    <w:p w14:paraId="573C1252" w14:textId="7BC356DA" w:rsidR="00172679" w:rsidRDefault="00172679" w:rsidP="00C82B6F">
      <w:pPr>
        <w:spacing w:after="0"/>
        <w:rPr>
          <w:rFonts w:ascii="Arial" w:hAnsi="Arial" w:cs="Arial"/>
          <w:bCs/>
          <w:color w:val="000000" w:themeColor="text1"/>
        </w:rPr>
      </w:pPr>
      <w:r>
        <w:rPr>
          <w:rFonts w:ascii="Arial" w:hAnsi="Arial" w:cs="Arial"/>
          <w:bCs/>
          <w:color w:val="000000" w:themeColor="text1"/>
        </w:rPr>
        <w:t>Ideas 1</w:t>
      </w:r>
      <w:r w:rsidR="005555B8">
        <w:rPr>
          <w:rFonts w:ascii="Arial" w:hAnsi="Arial" w:cs="Arial"/>
          <w:bCs/>
          <w:color w:val="000000" w:themeColor="text1"/>
        </w:rPr>
        <w:t xml:space="preserve"> – reliable sources</w:t>
      </w:r>
      <w:r>
        <w:rPr>
          <w:rFonts w:ascii="Arial" w:hAnsi="Arial" w:cs="Arial"/>
          <w:bCs/>
          <w:color w:val="000000" w:themeColor="text1"/>
        </w:rPr>
        <w:t>:</w:t>
      </w:r>
    </w:p>
    <w:p w14:paraId="10691DDA" w14:textId="77777777" w:rsidR="005555B8" w:rsidRDefault="005555B8" w:rsidP="00C82B6F">
      <w:pPr>
        <w:spacing w:after="0"/>
        <w:rPr>
          <w:rFonts w:ascii="Arial" w:hAnsi="Arial" w:cs="Arial"/>
          <w:bCs/>
          <w:color w:val="000000" w:themeColor="text1"/>
        </w:rPr>
      </w:pPr>
    </w:p>
    <w:p w14:paraId="07DEDD69" w14:textId="35533906" w:rsidR="00172679" w:rsidRDefault="00172679" w:rsidP="00C82B6F">
      <w:pPr>
        <w:spacing w:after="0"/>
        <w:rPr>
          <w:rFonts w:ascii="Arial" w:hAnsi="Arial" w:cs="Arial"/>
          <w:bCs/>
          <w:color w:val="000000" w:themeColor="text1"/>
        </w:rPr>
      </w:pPr>
      <w:r>
        <w:rPr>
          <w:rFonts w:ascii="Arial" w:hAnsi="Arial" w:cs="Arial"/>
          <w:bCs/>
          <w:color w:val="000000" w:themeColor="text1"/>
        </w:rPr>
        <w:t>a)</w:t>
      </w:r>
    </w:p>
    <w:p w14:paraId="54BF698E" w14:textId="4E414646" w:rsidR="00172679" w:rsidRDefault="00172679" w:rsidP="00C82B6F">
      <w:pPr>
        <w:spacing w:after="0"/>
        <w:rPr>
          <w:rFonts w:ascii="Arial" w:hAnsi="Arial" w:cs="Arial"/>
          <w:bCs/>
          <w:color w:val="000000" w:themeColor="text1"/>
        </w:rPr>
      </w:pPr>
    </w:p>
    <w:p w14:paraId="3931D587" w14:textId="47D97DAD" w:rsidR="00172679" w:rsidRDefault="00172679" w:rsidP="00C82B6F">
      <w:pPr>
        <w:spacing w:after="0"/>
        <w:rPr>
          <w:rFonts w:ascii="Arial" w:hAnsi="Arial" w:cs="Arial"/>
          <w:bCs/>
          <w:color w:val="000000" w:themeColor="text1"/>
        </w:rPr>
      </w:pPr>
    </w:p>
    <w:p w14:paraId="39CBAE2D" w14:textId="279DECAE" w:rsidR="00172679" w:rsidRDefault="00172679" w:rsidP="00C82B6F">
      <w:pPr>
        <w:spacing w:after="0"/>
        <w:rPr>
          <w:rFonts w:ascii="Arial" w:hAnsi="Arial" w:cs="Arial"/>
          <w:bCs/>
          <w:color w:val="000000" w:themeColor="text1"/>
        </w:rPr>
      </w:pPr>
      <w:r>
        <w:rPr>
          <w:rFonts w:ascii="Arial" w:hAnsi="Arial" w:cs="Arial"/>
          <w:bCs/>
          <w:color w:val="000000" w:themeColor="text1"/>
        </w:rPr>
        <w:t>b)</w:t>
      </w:r>
    </w:p>
    <w:p w14:paraId="708D926B" w14:textId="02371074" w:rsidR="00172679" w:rsidRDefault="00172679" w:rsidP="00C82B6F">
      <w:pPr>
        <w:spacing w:after="0"/>
        <w:rPr>
          <w:rFonts w:ascii="Arial" w:hAnsi="Arial" w:cs="Arial"/>
          <w:bCs/>
          <w:color w:val="000000" w:themeColor="text1"/>
        </w:rPr>
      </w:pPr>
    </w:p>
    <w:p w14:paraId="157EF61A" w14:textId="42B4139F" w:rsidR="00172679" w:rsidRDefault="00172679" w:rsidP="00C82B6F">
      <w:pPr>
        <w:spacing w:after="0"/>
        <w:rPr>
          <w:rFonts w:ascii="Arial" w:hAnsi="Arial" w:cs="Arial"/>
          <w:bCs/>
          <w:color w:val="000000" w:themeColor="text1"/>
        </w:rPr>
      </w:pPr>
    </w:p>
    <w:p w14:paraId="116192E1" w14:textId="50403DF2" w:rsidR="00172679" w:rsidRDefault="00172679" w:rsidP="00C82B6F">
      <w:pPr>
        <w:spacing w:after="0"/>
        <w:rPr>
          <w:rFonts w:ascii="Arial" w:hAnsi="Arial" w:cs="Arial"/>
          <w:bCs/>
          <w:color w:val="000000" w:themeColor="text1"/>
        </w:rPr>
      </w:pPr>
      <w:r>
        <w:rPr>
          <w:rFonts w:ascii="Arial" w:hAnsi="Arial" w:cs="Arial"/>
          <w:bCs/>
          <w:color w:val="000000" w:themeColor="text1"/>
        </w:rPr>
        <w:t>c)</w:t>
      </w:r>
    </w:p>
    <w:p w14:paraId="4B953D03" w14:textId="37527C99" w:rsidR="00172679" w:rsidRDefault="00172679" w:rsidP="00C82B6F">
      <w:pPr>
        <w:spacing w:after="0"/>
        <w:rPr>
          <w:rFonts w:ascii="Arial" w:hAnsi="Arial" w:cs="Arial"/>
          <w:bCs/>
          <w:color w:val="000000" w:themeColor="text1"/>
        </w:rPr>
      </w:pPr>
    </w:p>
    <w:p w14:paraId="7282D19F" w14:textId="1FB0AB03" w:rsidR="00172679" w:rsidRDefault="00172679" w:rsidP="00C82B6F">
      <w:pPr>
        <w:spacing w:after="0"/>
        <w:rPr>
          <w:rFonts w:ascii="Arial" w:hAnsi="Arial" w:cs="Arial"/>
          <w:bCs/>
          <w:color w:val="000000" w:themeColor="text1"/>
        </w:rPr>
      </w:pPr>
    </w:p>
    <w:p w14:paraId="73DEC008" w14:textId="77777777" w:rsidR="005555B8" w:rsidRDefault="00172679" w:rsidP="003A27A9">
      <w:pPr>
        <w:spacing w:after="0"/>
        <w:rPr>
          <w:rFonts w:ascii="Arial" w:hAnsi="Arial" w:cs="Arial"/>
          <w:bCs/>
          <w:color w:val="000000" w:themeColor="text1"/>
        </w:rPr>
      </w:pPr>
      <w:r>
        <w:rPr>
          <w:rFonts w:ascii="Arial" w:hAnsi="Arial" w:cs="Arial"/>
          <w:bCs/>
          <w:color w:val="000000" w:themeColor="text1"/>
        </w:rPr>
        <w:t>d)</w:t>
      </w:r>
    </w:p>
    <w:p w14:paraId="3A3509F0" w14:textId="4379E805" w:rsidR="003A27A9" w:rsidRDefault="003A27A9" w:rsidP="003A27A9">
      <w:pPr>
        <w:spacing w:after="0"/>
        <w:rPr>
          <w:rFonts w:ascii="Arial" w:hAnsi="Arial" w:cs="Arial"/>
          <w:bCs/>
          <w:color w:val="000000" w:themeColor="text1"/>
        </w:rPr>
      </w:pPr>
      <w:r>
        <w:rPr>
          <w:rFonts w:ascii="Arial" w:hAnsi="Arial" w:cs="Arial"/>
          <w:bCs/>
          <w:color w:val="000000" w:themeColor="text1"/>
        </w:rPr>
        <w:lastRenderedPageBreak/>
        <w:t>Ideas 2</w:t>
      </w:r>
      <w:r w:rsidR="005555B8">
        <w:rPr>
          <w:rFonts w:ascii="Arial" w:hAnsi="Arial" w:cs="Arial"/>
          <w:bCs/>
          <w:color w:val="000000" w:themeColor="text1"/>
        </w:rPr>
        <w:t xml:space="preserve"> – reliable sources</w:t>
      </w:r>
      <w:r>
        <w:rPr>
          <w:rFonts w:ascii="Arial" w:hAnsi="Arial" w:cs="Arial"/>
          <w:bCs/>
          <w:color w:val="000000" w:themeColor="text1"/>
        </w:rPr>
        <w:t>:</w:t>
      </w:r>
    </w:p>
    <w:p w14:paraId="36C6DE0F" w14:textId="77777777" w:rsidR="005555B8" w:rsidRDefault="005555B8" w:rsidP="003A27A9">
      <w:pPr>
        <w:spacing w:after="0"/>
        <w:rPr>
          <w:rFonts w:ascii="Arial" w:hAnsi="Arial" w:cs="Arial"/>
          <w:bCs/>
          <w:color w:val="000000" w:themeColor="text1"/>
        </w:rPr>
      </w:pPr>
    </w:p>
    <w:p w14:paraId="1FCB010D" w14:textId="77777777" w:rsidR="003A27A9" w:rsidRDefault="003A27A9" w:rsidP="003A27A9">
      <w:pPr>
        <w:spacing w:after="0"/>
        <w:rPr>
          <w:rFonts w:ascii="Arial" w:hAnsi="Arial" w:cs="Arial"/>
          <w:bCs/>
          <w:color w:val="000000" w:themeColor="text1"/>
        </w:rPr>
      </w:pPr>
      <w:r>
        <w:rPr>
          <w:rFonts w:ascii="Arial" w:hAnsi="Arial" w:cs="Arial"/>
          <w:bCs/>
          <w:color w:val="000000" w:themeColor="text1"/>
        </w:rPr>
        <w:t>a)</w:t>
      </w:r>
    </w:p>
    <w:p w14:paraId="49F4006D" w14:textId="77777777" w:rsidR="003A27A9" w:rsidRDefault="003A27A9" w:rsidP="003A27A9">
      <w:pPr>
        <w:spacing w:after="0"/>
        <w:rPr>
          <w:rFonts w:ascii="Arial" w:hAnsi="Arial" w:cs="Arial"/>
          <w:bCs/>
          <w:color w:val="000000" w:themeColor="text1"/>
        </w:rPr>
      </w:pPr>
    </w:p>
    <w:p w14:paraId="30C131FC" w14:textId="77777777" w:rsidR="003A27A9" w:rsidRDefault="003A27A9" w:rsidP="003A27A9">
      <w:pPr>
        <w:spacing w:after="0"/>
        <w:rPr>
          <w:rFonts w:ascii="Arial" w:hAnsi="Arial" w:cs="Arial"/>
          <w:bCs/>
          <w:color w:val="000000" w:themeColor="text1"/>
        </w:rPr>
      </w:pPr>
    </w:p>
    <w:p w14:paraId="7EA768F5" w14:textId="77777777" w:rsidR="003A27A9" w:rsidRDefault="003A27A9" w:rsidP="003A27A9">
      <w:pPr>
        <w:spacing w:after="0"/>
        <w:rPr>
          <w:rFonts w:ascii="Arial" w:hAnsi="Arial" w:cs="Arial"/>
          <w:bCs/>
          <w:color w:val="000000" w:themeColor="text1"/>
        </w:rPr>
      </w:pPr>
      <w:r>
        <w:rPr>
          <w:rFonts w:ascii="Arial" w:hAnsi="Arial" w:cs="Arial"/>
          <w:bCs/>
          <w:color w:val="000000" w:themeColor="text1"/>
        </w:rPr>
        <w:t>b)</w:t>
      </w:r>
    </w:p>
    <w:p w14:paraId="77728C17" w14:textId="77777777" w:rsidR="003A27A9" w:rsidRDefault="003A27A9" w:rsidP="003A27A9">
      <w:pPr>
        <w:spacing w:after="0"/>
        <w:rPr>
          <w:rFonts w:ascii="Arial" w:hAnsi="Arial" w:cs="Arial"/>
          <w:bCs/>
          <w:color w:val="000000" w:themeColor="text1"/>
        </w:rPr>
      </w:pPr>
    </w:p>
    <w:p w14:paraId="00754FC3" w14:textId="77777777" w:rsidR="003A27A9" w:rsidRDefault="003A27A9" w:rsidP="003A27A9">
      <w:pPr>
        <w:spacing w:after="0"/>
        <w:rPr>
          <w:rFonts w:ascii="Arial" w:hAnsi="Arial" w:cs="Arial"/>
          <w:bCs/>
          <w:color w:val="000000" w:themeColor="text1"/>
        </w:rPr>
      </w:pPr>
    </w:p>
    <w:p w14:paraId="2F8193A1" w14:textId="77777777" w:rsidR="003A27A9" w:rsidRDefault="003A27A9" w:rsidP="003A27A9">
      <w:pPr>
        <w:spacing w:after="0"/>
        <w:rPr>
          <w:rFonts w:ascii="Arial" w:hAnsi="Arial" w:cs="Arial"/>
          <w:bCs/>
          <w:color w:val="000000" w:themeColor="text1"/>
        </w:rPr>
      </w:pPr>
      <w:r>
        <w:rPr>
          <w:rFonts w:ascii="Arial" w:hAnsi="Arial" w:cs="Arial"/>
          <w:bCs/>
          <w:color w:val="000000" w:themeColor="text1"/>
        </w:rPr>
        <w:t>c)</w:t>
      </w:r>
    </w:p>
    <w:p w14:paraId="19094C47" w14:textId="77777777" w:rsidR="003A27A9" w:rsidRDefault="003A27A9" w:rsidP="003A27A9">
      <w:pPr>
        <w:spacing w:after="0"/>
        <w:rPr>
          <w:rFonts w:ascii="Arial" w:hAnsi="Arial" w:cs="Arial"/>
          <w:bCs/>
          <w:color w:val="000000" w:themeColor="text1"/>
        </w:rPr>
      </w:pPr>
    </w:p>
    <w:p w14:paraId="14BFF508" w14:textId="77777777" w:rsidR="003A27A9" w:rsidRDefault="003A27A9" w:rsidP="003A27A9">
      <w:pPr>
        <w:spacing w:after="0"/>
        <w:rPr>
          <w:rFonts w:ascii="Arial" w:hAnsi="Arial" w:cs="Arial"/>
          <w:bCs/>
          <w:color w:val="000000" w:themeColor="text1"/>
        </w:rPr>
      </w:pPr>
    </w:p>
    <w:p w14:paraId="2327FCB4" w14:textId="77777777" w:rsidR="003A27A9" w:rsidRPr="00C82B6F" w:rsidRDefault="003A27A9" w:rsidP="003A27A9">
      <w:pPr>
        <w:spacing w:after="0"/>
        <w:rPr>
          <w:rFonts w:ascii="Arial" w:hAnsi="Arial" w:cs="Arial"/>
          <w:bCs/>
          <w:color w:val="000000" w:themeColor="text1"/>
        </w:rPr>
      </w:pPr>
      <w:r>
        <w:rPr>
          <w:rFonts w:ascii="Arial" w:hAnsi="Arial" w:cs="Arial"/>
          <w:bCs/>
          <w:color w:val="000000" w:themeColor="text1"/>
        </w:rPr>
        <w:t>d)</w:t>
      </w:r>
    </w:p>
    <w:p w14:paraId="66F0AD4B" w14:textId="0C17B1AF" w:rsidR="003A27A9" w:rsidRDefault="003A27A9" w:rsidP="00C82B6F">
      <w:pPr>
        <w:spacing w:after="0"/>
        <w:rPr>
          <w:rFonts w:ascii="Arial" w:hAnsi="Arial" w:cs="Arial"/>
          <w:bCs/>
          <w:color w:val="000000" w:themeColor="text1"/>
        </w:rPr>
      </w:pPr>
    </w:p>
    <w:p w14:paraId="4A5A39E3" w14:textId="0641C1EA" w:rsidR="003A27A9" w:rsidRDefault="003A27A9" w:rsidP="003A27A9">
      <w:pPr>
        <w:spacing w:after="0"/>
        <w:rPr>
          <w:rFonts w:ascii="Arial" w:hAnsi="Arial" w:cs="Arial"/>
          <w:bCs/>
          <w:color w:val="000000" w:themeColor="text1"/>
        </w:rPr>
      </w:pPr>
      <w:r>
        <w:rPr>
          <w:rFonts w:ascii="Arial" w:hAnsi="Arial" w:cs="Arial"/>
          <w:bCs/>
          <w:color w:val="000000" w:themeColor="text1"/>
        </w:rPr>
        <w:t>Ideas 3</w:t>
      </w:r>
      <w:r w:rsidR="005555B8">
        <w:rPr>
          <w:rFonts w:ascii="Arial" w:hAnsi="Arial" w:cs="Arial"/>
          <w:bCs/>
          <w:color w:val="000000" w:themeColor="text1"/>
        </w:rPr>
        <w:t xml:space="preserve"> – reliable sources</w:t>
      </w:r>
      <w:r>
        <w:rPr>
          <w:rFonts w:ascii="Arial" w:hAnsi="Arial" w:cs="Arial"/>
          <w:bCs/>
          <w:color w:val="000000" w:themeColor="text1"/>
        </w:rPr>
        <w:t>:</w:t>
      </w:r>
    </w:p>
    <w:p w14:paraId="23B8E708" w14:textId="77777777" w:rsidR="005555B8" w:rsidRDefault="005555B8" w:rsidP="003A27A9">
      <w:pPr>
        <w:spacing w:after="0"/>
        <w:rPr>
          <w:rFonts w:ascii="Arial" w:hAnsi="Arial" w:cs="Arial"/>
          <w:bCs/>
          <w:color w:val="000000" w:themeColor="text1"/>
        </w:rPr>
      </w:pPr>
    </w:p>
    <w:p w14:paraId="026B8F09" w14:textId="77777777" w:rsidR="003A27A9" w:rsidRDefault="003A27A9" w:rsidP="003A27A9">
      <w:pPr>
        <w:spacing w:after="0"/>
        <w:rPr>
          <w:rFonts w:ascii="Arial" w:hAnsi="Arial" w:cs="Arial"/>
          <w:bCs/>
          <w:color w:val="000000" w:themeColor="text1"/>
        </w:rPr>
      </w:pPr>
      <w:r>
        <w:rPr>
          <w:rFonts w:ascii="Arial" w:hAnsi="Arial" w:cs="Arial"/>
          <w:bCs/>
          <w:color w:val="000000" w:themeColor="text1"/>
        </w:rPr>
        <w:t>a)</w:t>
      </w:r>
    </w:p>
    <w:p w14:paraId="735B1060" w14:textId="77777777" w:rsidR="003A27A9" w:rsidRDefault="003A27A9" w:rsidP="003A27A9">
      <w:pPr>
        <w:spacing w:after="0"/>
        <w:rPr>
          <w:rFonts w:ascii="Arial" w:hAnsi="Arial" w:cs="Arial"/>
          <w:bCs/>
          <w:color w:val="000000" w:themeColor="text1"/>
        </w:rPr>
      </w:pPr>
    </w:p>
    <w:p w14:paraId="0790375B" w14:textId="77777777" w:rsidR="003A27A9" w:rsidRDefault="003A27A9" w:rsidP="003A27A9">
      <w:pPr>
        <w:spacing w:after="0"/>
        <w:rPr>
          <w:rFonts w:ascii="Arial" w:hAnsi="Arial" w:cs="Arial"/>
          <w:bCs/>
          <w:color w:val="000000" w:themeColor="text1"/>
        </w:rPr>
      </w:pPr>
    </w:p>
    <w:p w14:paraId="42A847A5" w14:textId="77777777" w:rsidR="003A27A9" w:rsidRDefault="003A27A9" w:rsidP="003A27A9">
      <w:pPr>
        <w:spacing w:after="0"/>
        <w:rPr>
          <w:rFonts w:ascii="Arial" w:hAnsi="Arial" w:cs="Arial"/>
          <w:bCs/>
          <w:color w:val="000000" w:themeColor="text1"/>
        </w:rPr>
      </w:pPr>
      <w:r>
        <w:rPr>
          <w:rFonts w:ascii="Arial" w:hAnsi="Arial" w:cs="Arial"/>
          <w:bCs/>
          <w:color w:val="000000" w:themeColor="text1"/>
        </w:rPr>
        <w:t>b)</w:t>
      </w:r>
    </w:p>
    <w:p w14:paraId="4CD15783" w14:textId="77777777" w:rsidR="003A27A9" w:rsidRDefault="003A27A9" w:rsidP="003A27A9">
      <w:pPr>
        <w:spacing w:after="0"/>
        <w:rPr>
          <w:rFonts w:ascii="Arial" w:hAnsi="Arial" w:cs="Arial"/>
          <w:bCs/>
          <w:color w:val="000000" w:themeColor="text1"/>
        </w:rPr>
      </w:pPr>
    </w:p>
    <w:p w14:paraId="16171CE0" w14:textId="77777777" w:rsidR="003A27A9" w:rsidRDefault="003A27A9" w:rsidP="003A27A9">
      <w:pPr>
        <w:spacing w:after="0"/>
        <w:rPr>
          <w:rFonts w:ascii="Arial" w:hAnsi="Arial" w:cs="Arial"/>
          <w:bCs/>
          <w:color w:val="000000" w:themeColor="text1"/>
        </w:rPr>
      </w:pPr>
    </w:p>
    <w:p w14:paraId="0FBB8084" w14:textId="77777777" w:rsidR="003A27A9" w:rsidRDefault="003A27A9" w:rsidP="003A27A9">
      <w:pPr>
        <w:spacing w:after="0"/>
        <w:rPr>
          <w:rFonts w:ascii="Arial" w:hAnsi="Arial" w:cs="Arial"/>
          <w:bCs/>
          <w:color w:val="000000" w:themeColor="text1"/>
        </w:rPr>
      </w:pPr>
      <w:r>
        <w:rPr>
          <w:rFonts w:ascii="Arial" w:hAnsi="Arial" w:cs="Arial"/>
          <w:bCs/>
          <w:color w:val="000000" w:themeColor="text1"/>
        </w:rPr>
        <w:t>c)</w:t>
      </w:r>
    </w:p>
    <w:p w14:paraId="273DF1D7" w14:textId="77777777" w:rsidR="003A27A9" w:rsidRDefault="003A27A9" w:rsidP="003A27A9">
      <w:pPr>
        <w:spacing w:after="0"/>
        <w:rPr>
          <w:rFonts w:ascii="Arial" w:hAnsi="Arial" w:cs="Arial"/>
          <w:bCs/>
          <w:color w:val="000000" w:themeColor="text1"/>
        </w:rPr>
      </w:pPr>
    </w:p>
    <w:p w14:paraId="0E738D31" w14:textId="77777777" w:rsidR="003A27A9" w:rsidRDefault="003A27A9" w:rsidP="003A27A9">
      <w:pPr>
        <w:spacing w:after="0"/>
        <w:rPr>
          <w:rFonts w:ascii="Arial" w:hAnsi="Arial" w:cs="Arial"/>
          <w:bCs/>
          <w:color w:val="000000" w:themeColor="text1"/>
        </w:rPr>
      </w:pPr>
    </w:p>
    <w:p w14:paraId="01FC3A3E" w14:textId="77777777" w:rsidR="003A27A9" w:rsidRPr="00C82B6F" w:rsidRDefault="003A27A9" w:rsidP="003A27A9">
      <w:pPr>
        <w:spacing w:after="0"/>
        <w:rPr>
          <w:rFonts w:ascii="Arial" w:hAnsi="Arial" w:cs="Arial"/>
          <w:bCs/>
          <w:color w:val="000000" w:themeColor="text1"/>
        </w:rPr>
      </w:pPr>
      <w:r>
        <w:rPr>
          <w:rFonts w:ascii="Arial" w:hAnsi="Arial" w:cs="Arial"/>
          <w:bCs/>
          <w:color w:val="000000" w:themeColor="text1"/>
        </w:rPr>
        <w:t>d)</w:t>
      </w:r>
    </w:p>
    <w:p w14:paraId="04083808" w14:textId="77777777" w:rsidR="003A27A9" w:rsidRPr="00C82B6F" w:rsidRDefault="003A27A9" w:rsidP="00C82B6F">
      <w:pPr>
        <w:spacing w:after="0"/>
        <w:rPr>
          <w:rFonts w:ascii="Arial" w:hAnsi="Arial" w:cs="Arial"/>
          <w:bCs/>
          <w:color w:val="000000" w:themeColor="text1"/>
        </w:rPr>
      </w:pPr>
    </w:p>
    <w:p w14:paraId="6854BF24" w14:textId="70C5B599" w:rsidR="005555B8" w:rsidRDefault="003A27A9" w:rsidP="00280420">
      <w:pPr>
        <w:pStyle w:val="Heading2"/>
        <w:rPr>
          <w:rFonts w:ascii="Arial" w:hAnsi="Arial" w:cs="Arial"/>
          <w:bCs w:val="0"/>
          <w:color w:val="000000" w:themeColor="text1"/>
          <w:sz w:val="24"/>
          <w:szCs w:val="24"/>
        </w:rPr>
      </w:pPr>
      <w:r w:rsidRPr="00C82B6F">
        <w:rPr>
          <w:rFonts w:ascii="Arial" w:hAnsi="Arial" w:cs="Arial"/>
          <w:bCs w:val="0"/>
          <w:color w:val="000000" w:themeColor="text1"/>
          <w:sz w:val="24"/>
          <w:szCs w:val="24"/>
        </w:rPr>
        <w:t>Task 5: Skills Audit</w:t>
      </w:r>
    </w:p>
    <w:p w14:paraId="6BD4B154" w14:textId="77777777" w:rsidR="00280420" w:rsidRPr="00280420" w:rsidRDefault="00280420" w:rsidP="00280420"/>
    <w:p w14:paraId="0762AA3C" w14:textId="77777777" w:rsidR="00A518EC" w:rsidRPr="00C82B6F" w:rsidRDefault="003A27A9" w:rsidP="00C82B6F">
      <w:pPr>
        <w:spacing w:after="0"/>
        <w:rPr>
          <w:rFonts w:ascii="Arial" w:hAnsi="Arial" w:cs="Arial"/>
          <w:bCs/>
          <w:color w:val="000000" w:themeColor="text1"/>
        </w:rPr>
      </w:pPr>
      <w:r w:rsidRPr="00C82B6F">
        <w:rPr>
          <w:rFonts w:ascii="Arial" w:hAnsi="Arial" w:cs="Arial"/>
          <w:bCs/>
          <w:color w:val="000000" w:themeColor="text1"/>
        </w:rPr>
        <w:t>Reflect on your strengths and areas for development.</w:t>
      </w:r>
    </w:p>
    <w:p w14:paraId="53E35946" w14:textId="3D8DA5C2" w:rsidR="00C82B6F" w:rsidRPr="00C82B6F" w:rsidRDefault="00C82B6F" w:rsidP="00C82B6F">
      <w:pPr>
        <w:pStyle w:val="NormalWeb"/>
        <w:spacing w:after="0" w:afterAutospacing="0"/>
        <w:rPr>
          <w:rFonts w:ascii="Arial" w:hAnsi="Arial" w:cs="Arial"/>
          <w:b/>
          <w:color w:val="000000" w:themeColor="text1"/>
          <w:sz w:val="22"/>
          <w:szCs w:val="22"/>
        </w:rPr>
      </w:pPr>
      <w:r w:rsidRPr="00C82B6F">
        <w:rPr>
          <w:rFonts w:ascii="Arial" w:hAnsi="Arial" w:cs="Arial"/>
          <w:b/>
          <w:color w:val="000000" w:themeColor="text1"/>
          <w:sz w:val="22"/>
          <w:szCs w:val="22"/>
        </w:rPr>
        <w:t>Possible strengths:</w:t>
      </w:r>
    </w:p>
    <w:p w14:paraId="53E4B290"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Research Skills</w:t>
      </w:r>
    </w:p>
    <w:p w14:paraId="07A319E1" w14:textId="77777777" w:rsidR="00C82B6F" w:rsidRPr="00C82B6F" w:rsidRDefault="00C82B6F" w:rsidP="00C82B6F">
      <w:pPr>
        <w:numPr>
          <w:ilvl w:val="0"/>
          <w:numId w:val="23"/>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Finding relevant information efficiently </w:t>
      </w:r>
    </w:p>
    <w:p w14:paraId="17247EDE" w14:textId="77777777" w:rsidR="00C82B6F" w:rsidRPr="00C82B6F" w:rsidRDefault="00C82B6F" w:rsidP="00C82B6F">
      <w:pPr>
        <w:numPr>
          <w:ilvl w:val="0"/>
          <w:numId w:val="23"/>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Using a range of sources </w:t>
      </w:r>
    </w:p>
    <w:p w14:paraId="6E23D1FA" w14:textId="77777777" w:rsidR="00C82B6F" w:rsidRPr="00C82B6F" w:rsidRDefault="00C82B6F" w:rsidP="00C82B6F">
      <w:pPr>
        <w:numPr>
          <w:ilvl w:val="0"/>
          <w:numId w:val="23"/>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Reading and understanding complex texts </w:t>
      </w:r>
    </w:p>
    <w:p w14:paraId="6F3B6106" w14:textId="77777777" w:rsidR="00C82B6F" w:rsidRPr="00C82B6F" w:rsidRDefault="00C82B6F" w:rsidP="00C82B6F">
      <w:pPr>
        <w:numPr>
          <w:ilvl w:val="0"/>
          <w:numId w:val="23"/>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Taking effective notes </w:t>
      </w:r>
    </w:p>
    <w:p w14:paraId="3463A6A3" w14:textId="190A256B" w:rsidR="005555B8" w:rsidRPr="005555B8" w:rsidRDefault="005555B8" w:rsidP="00C82B6F">
      <w:pPr>
        <w:numPr>
          <w:ilvl w:val="0"/>
          <w:numId w:val="23"/>
        </w:numPr>
        <w:spacing w:before="100" w:beforeAutospacing="1" w:after="0" w:line="360" w:lineRule="auto"/>
        <w:rPr>
          <w:rFonts w:ascii="Arial" w:hAnsi="Arial" w:cs="Arial"/>
          <w:bCs/>
          <w:color w:val="000000" w:themeColor="text1"/>
        </w:rPr>
      </w:pPr>
      <w:r w:rsidRPr="005555B8">
        <w:rPr>
          <w:rFonts w:ascii="Arial" w:hAnsi="Arial" w:cs="Arial"/>
          <w:color w:val="000000" w:themeColor="text1"/>
        </w:rPr>
        <w:t>Accurately summarise information</w:t>
      </w:r>
      <w:r w:rsidRPr="005555B8">
        <w:rPr>
          <w:rFonts w:ascii="Arial" w:hAnsi="Arial" w:cs="Arial"/>
          <w:bCs/>
          <w:color w:val="000000" w:themeColor="text1"/>
        </w:rPr>
        <w:t xml:space="preserve"> </w:t>
      </w:r>
    </w:p>
    <w:p w14:paraId="07CAD7E8" w14:textId="5C1BDFC0" w:rsidR="00C82B6F" w:rsidRPr="00C82B6F" w:rsidRDefault="00C82B6F" w:rsidP="00C82B6F">
      <w:pPr>
        <w:numPr>
          <w:ilvl w:val="0"/>
          <w:numId w:val="23"/>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Identifying key arguments and evidence </w:t>
      </w:r>
    </w:p>
    <w:p w14:paraId="0BC9A15F"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lastRenderedPageBreak/>
        <w:t>Organisation and Time Management</w:t>
      </w:r>
    </w:p>
    <w:p w14:paraId="514074EE" w14:textId="77777777" w:rsidR="00C82B6F" w:rsidRPr="00C82B6F" w:rsidRDefault="00C82B6F" w:rsidP="00C82B6F">
      <w:pPr>
        <w:numPr>
          <w:ilvl w:val="0"/>
          <w:numId w:val="24"/>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Meeting deadlines </w:t>
      </w:r>
    </w:p>
    <w:p w14:paraId="30D2A9E0" w14:textId="77777777" w:rsidR="00C82B6F" w:rsidRPr="00C82B6F" w:rsidRDefault="00C82B6F" w:rsidP="00C82B6F">
      <w:pPr>
        <w:numPr>
          <w:ilvl w:val="0"/>
          <w:numId w:val="24"/>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Planning ahead </w:t>
      </w:r>
    </w:p>
    <w:p w14:paraId="1CCBC0EE" w14:textId="77777777" w:rsidR="00C82B6F" w:rsidRPr="00C82B6F" w:rsidRDefault="00C82B6F" w:rsidP="00C82B6F">
      <w:pPr>
        <w:numPr>
          <w:ilvl w:val="0"/>
          <w:numId w:val="24"/>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Keeping records organised </w:t>
      </w:r>
    </w:p>
    <w:p w14:paraId="4FB53A09" w14:textId="77777777" w:rsidR="00C82B6F" w:rsidRPr="00C82B6F" w:rsidRDefault="00C82B6F" w:rsidP="00C82B6F">
      <w:pPr>
        <w:numPr>
          <w:ilvl w:val="0"/>
          <w:numId w:val="24"/>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Managing multiple commitments </w:t>
      </w:r>
    </w:p>
    <w:p w14:paraId="7680415C" w14:textId="77777777" w:rsidR="00C82B6F" w:rsidRPr="00C82B6F" w:rsidRDefault="00C82B6F" w:rsidP="00C82B6F">
      <w:pPr>
        <w:numPr>
          <w:ilvl w:val="0"/>
          <w:numId w:val="24"/>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Working independently </w:t>
      </w:r>
    </w:p>
    <w:p w14:paraId="31585B50" w14:textId="77777777" w:rsidR="00C82B6F" w:rsidRPr="00C82B6F" w:rsidRDefault="00C82B6F" w:rsidP="00C82B6F">
      <w:pPr>
        <w:numPr>
          <w:ilvl w:val="0"/>
          <w:numId w:val="24"/>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Prioritising tasks effectively </w:t>
      </w:r>
    </w:p>
    <w:p w14:paraId="25B3CD54"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Critical Thinking</w:t>
      </w:r>
    </w:p>
    <w:p w14:paraId="7DD8CB01" w14:textId="77777777" w:rsidR="00C82B6F" w:rsidRPr="00C82B6F" w:rsidRDefault="00C82B6F" w:rsidP="00C82B6F">
      <w:pPr>
        <w:numPr>
          <w:ilvl w:val="0"/>
          <w:numId w:val="25"/>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Analysing information critically </w:t>
      </w:r>
    </w:p>
    <w:p w14:paraId="00F0EE1D" w14:textId="77777777" w:rsidR="00C82B6F" w:rsidRPr="00C82B6F" w:rsidRDefault="00C82B6F" w:rsidP="00C82B6F">
      <w:pPr>
        <w:numPr>
          <w:ilvl w:val="0"/>
          <w:numId w:val="25"/>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Evaluating the reliability of sources </w:t>
      </w:r>
    </w:p>
    <w:p w14:paraId="35EB6EAE" w14:textId="77777777" w:rsidR="00C82B6F" w:rsidRPr="00C82B6F" w:rsidRDefault="00C82B6F" w:rsidP="00C82B6F">
      <w:pPr>
        <w:numPr>
          <w:ilvl w:val="0"/>
          <w:numId w:val="25"/>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Recognising bias </w:t>
      </w:r>
    </w:p>
    <w:p w14:paraId="2401E022" w14:textId="77777777" w:rsidR="00C82B6F" w:rsidRPr="00C82B6F" w:rsidRDefault="00C82B6F" w:rsidP="00C82B6F">
      <w:pPr>
        <w:numPr>
          <w:ilvl w:val="0"/>
          <w:numId w:val="25"/>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Comparing different viewpoints </w:t>
      </w:r>
    </w:p>
    <w:p w14:paraId="77002BE6" w14:textId="77777777" w:rsidR="00C82B6F" w:rsidRPr="00C82B6F" w:rsidRDefault="00C82B6F" w:rsidP="00C82B6F">
      <w:pPr>
        <w:numPr>
          <w:ilvl w:val="0"/>
          <w:numId w:val="25"/>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Drawing reasoned conclusions </w:t>
      </w:r>
    </w:p>
    <w:p w14:paraId="5CA1158F" w14:textId="77777777" w:rsidR="00C82B6F" w:rsidRPr="00C82B6F" w:rsidRDefault="00C82B6F" w:rsidP="00C82B6F">
      <w:pPr>
        <w:numPr>
          <w:ilvl w:val="0"/>
          <w:numId w:val="25"/>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Questioning assumptions </w:t>
      </w:r>
    </w:p>
    <w:p w14:paraId="2AC4E44B"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Communication Skills</w:t>
      </w:r>
    </w:p>
    <w:p w14:paraId="5E76E6D0" w14:textId="77777777" w:rsidR="00C82B6F" w:rsidRPr="00C82B6F" w:rsidRDefault="00C82B6F" w:rsidP="00C82B6F">
      <w:pPr>
        <w:numPr>
          <w:ilvl w:val="0"/>
          <w:numId w:val="26"/>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Writing clearly and accurately </w:t>
      </w:r>
    </w:p>
    <w:p w14:paraId="1281A40A" w14:textId="77777777" w:rsidR="00C82B6F" w:rsidRPr="00C82B6F" w:rsidRDefault="00C82B6F" w:rsidP="00C82B6F">
      <w:pPr>
        <w:numPr>
          <w:ilvl w:val="0"/>
          <w:numId w:val="26"/>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Speaking confidently in front of others </w:t>
      </w:r>
    </w:p>
    <w:p w14:paraId="127ECB62" w14:textId="77777777" w:rsidR="00C82B6F" w:rsidRPr="00C82B6F" w:rsidRDefault="00C82B6F" w:rsidP="00C82B6F">
      <w:pPr>
        <w:numPr>
          <w:ilvl w:val="0"/>
          <w:numId w:val="26"/>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Explaining complex ideas </w:t>
      </w:r>
    </w:p>
    <w:p w14:paraId="254D2779" w14:textId="77777777" w:rsidR="00C82B6F" w:rsidRPr="00C82B6F" w:rsidRDefault="00C82B6F" w:rsidP="00C82B6F">
      <w:pPr>
        <w:numPr>
          <w:ilvl w:val="0"/>
          <w:numId w:val="26"/>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Participating in discussions </w:t>
      </w:r>
    </w:p>
    <w:p w14:paraId="1BF021A1" w14:textId="77777777" w:rsidR="00C82B6F" w:rsidRPr="00C82B6F" w:rsidRDefault="00C82B6F" w:rsidP="00C82B6F">
      <w:pPr>
        <w:numPr>
          <w:ilvl w:val="0"/>
          <w:numId w:val="26"/>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Listening to feedback </w:t>
      </w:r>
    </w:p>
    <w:p w14:paraId="6646DAB4" w14:textId="77777777" w:rsidR="00C82B6F" w:rsidRPr="00C82B6F" w:rsidRDefault="00C82B6F" w:rsidP="00C82B6F">
      <w:pPr>
        <w:numPr>
          <w:ilvl w:val="0"/>
          <w:numId w:val="26"/>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Presenting information effectively </w:t>
      </w:r>
    </w:p>
    <w:p w14:paraId="47411497"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Personal Qualities</w:t>
      </w:r>
    </w:p>
    <w:p w14:paraId="26BFBF98"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Curiosity and enthusiasm for learning </w:t>
      </w:r>
    </w:p>
    <w:p w14:paraId="252602C9"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Resilience when facing challenges </w:t>
      </w:r>
    </w:p>
    <w:p w14:paraId="3E45A752"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Self-motivation </w:t>
      </w:r>
    </w:p>
    <w:p w14:paraId="1130C783"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Creativity </w:t>
      </w:r>
    </w:p>
    <w:p w14:paraId="1762B473"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Attention to detail </w:t>
      </w:r>
    </w:p>
    <w:p w14:paraId="40B15AAC"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Problem-solving ability </w:t>
      </w:r>
    </w:p>
    <w:p w14:paraId="6EF0497B"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Adaptability </w:t>
      </w:r>
    </w:p>
    <w:p w14:paraId="133FDB16" w14:textId="77777777" w:rsidR="00C82B6F" w:rsidRPr="00C82B6F" w:rsidRDefault="00C82B6F" w:rsidP="00C82B6F">
      <w:pPr>
        <w:numPr>
          <w:ilvl w:val="0"/>
          <w:numId w:val="27"/>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Perseverance </w:t>
      </w:r>
    </w:p>
    <w:p w14:paraId="13C4A7F2" w14:textId="7E6999C7" w:rsidR="00C82B6F" w:rsidRPr="00C82B6F" w:rsidRDefault="00C82B6F" w:rsidP="00C82B6F">
      <w:pPr>
        <w:spacing w:after="0"/>
        <w:rPr>
          <w:rFonts w:ascii="Arial" w:hAnsi="Arial" w:cs="Arial"/>
          <w:bCs/>
          <w:color w:val="000000" w:themeColor="text1"/>
        </w:rPr>
      </w:pPr>
    </w:p>
    <w:p w14:paraId="7A6BB74B" w14:textId="77777777" w:rsidR="00C82B6F" w:rsidRPr="00C82B6F" w:rsidRDefault="00C82B6F" w:rsidP="00C82B6F">
      <w:pPr>
        <w:pStyle w:val="Heading2"/>
        <w:rPr>
          <w:rFonts w:ascii="Arial" w:hAnsi="Arial" w:cs="Arial"/>
          <w:bCs w:val="0"/>
          <w:color w:val="000000" w:themeColor="text1"/>
          <w:sz w:val="22"/>
          <w:szCs w:val="22"/>
        </w:rPr>
      </w:pPr>
      <w:r w:rsidRPr="00C82B6F">
        <w:rPr>
          <w:rFonts w:ascii="Arial" w:hAnsi="Arial" w:cs="Arial"/>
          <w:bCs w:val="0"/>
          <w:color w:val="000000" w:themeColor="text1"/>
          <w:sz w:val="22"/>
          <w:szCs w:val="22"/>
        </w:rPr>
        <w:t>Possible Areas for Development</w:t>
      </w:r>
    </w:p>
    <w:p w14:paraId="369448F6"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Research Skills</w:t>
      </w:r>
    </w:p>
    <w:p w14:paraId="71BFCFFE" w14:textId="77777777" w:rsidR="00C82B6F" w:rsidRPr="00C82B6F" w:rsidRDefault="00C82B6F" w:rsidP="00C82B6F">
      <w:pPr>
        <w:numPr>
          <w:ilvl w:val="0"/>
          <w:numId w:val="28"/>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Using academic sources more effectively </w:t>
      </w:r>
    </w:p>
    <w:p w14:paraId="669B402D" w14:textId="77777777" w:rsidR="00C82B6F" w:rsidRPr="00C82B6F" w:rsidRDefault="00C82B6F" w:rsidP="00C82B6F">
      <w:pPr>
        <w:numPr>
          <w:ilvl w:val="0"/>
          <w:numId w:val="28"/>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Reading scholarly articles </w:t>
      </w:r>
    </w:p>
    <w:p w14:paraId="6CF9F6C1" w14:textId="77777777" w:rsidR="00C82B6F" w:rsidRPr="00C82B6F" w:rsidRDefault="00C82B6F" w:rsidP="00C82B6F">
      <w:pPr>
        <w:numPr>
          <w:ilvl w:val="0"/>
          <w:numId w:val="28"/>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Evaluating source reliability </w:t>
      </w:r>
    </w:p>
    <w:p w14:paraId="4C7C4658" w14:textId="77777777" w:rsidR="00C82B6F" w:rsidRPr="00C82B6F" w:rsidRDefault="00C82B6F" w:rsidP="00C82B6F">
      <w:pPr>
        <w:numPr>
          <w:ilvl w:val="0"/>
          <w:numId w:val="28"/>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Referencing accurately </w:t>
      </w:r>
    </w:p>
    <w:p w14:paraId="56A37E1A" w14:textId="77777777" w:rsidR="00C82B6F" w:rsidRPr="00C82B6F" w:rsidRDefault="00C82B6F" w:rsidP="00C82B6F">
      <w:pPr>
        <w:numPr>
          <w:ilvl w:val="0"/>
          <w:numId w:val="28"/>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Recording research systematically </w:t>
      </w:r>
    </w:p>
    <w:p w14:paraId="59298702" w14:textId="77777777" w:rsidR="00C82B6F" w:rsidRPr="00C82B6F" w:rsidRDefault="00C82B6F" w:rsidP="00C82B6F">
      <w:pPr>
        <w:numPr>
          <w:ilvl w:val="0"/>
          <w:numId w:val="28"/>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Avoiding over-reliance on websites </w:t>
      </w:r>
    </w:p>
    <w:p w14:paraId="292D3038"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Organisation and Time Management</w:t>
      </w:r>
    </w:p>
    <w:p w14:paraId="459F9BAD" w14:textId="77777777" w:rsidR="00C82B6F" w:rsidRPr="00C82B6F" w:rsidRDefault="00C82B6F" w:rsidP="00C82B6F">
      <w:pPr>
        <w:numPr>
          <w:ilvl w:val="0"/>
          <w:numId w:val="29"/>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Avoiding procrastination </w:t>
      </w:r>
    </w:p>
    <w:p w14:paraId="172412B1" w14:textId="77777777" w:rsidR="00C82B6F" w:rsidRPr="00C82B6F" w:rsidRDefault="00C82B6F" w:rsidP="00C82B6F">
      <w:pPr>
        <w:numPr>
          <w:ilvl w:val="0"/>
          <w:numId w:val="29"/>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Breaking large tasks into manageable steps </w:t>
      </w:r>
    </w:p>
    <w:p w14:paraId="5DEDD7C8" w14:textId="77777777" w:rsidR="00C82B6F" w:rsidRPr="00C82B6F" w:rsidRDefault="00C82B6F" w:rsidP="00C82B6F">
      <w:pPr>
        <w:numPr>
          <w:ilvl w:val="0"/>
          <w:numId w:val="29"/>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Meeting deadlines consistently </w:t>
      </w:r>
    </w:p>
    <w:p w14:paraId="087BF870" w14:textId="77777777" w:rsidR="00C82B6F" w:rsidRPr="00C82B6F" w:rsidRDefault="00C82B6F" w:rsidP="00C82B6F">
      <w:pPr>
        <w:numPr>
          <w:ilvl w:val="0"/>
          <w:numId w:val="29"/>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Maintaining a research log </w:t>
      </w:r>
    </w:p>
    <w:p w14:paraId="16F69FEE" w14:textId="77777777" w:rsidR="00C82B6F" w:rsidRPr="00C82B6F" w:rsidRDefault="00C82B6F" w:rsidP="00C82B6F">
      <w:pPr>
        <w:numPr>
          <w:ilvl w:val="0"/>
          <w:numId w:val="29"/>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Balancing workload effectively </w:t>
      </w:r>
    </w:p>
    <w:p w14:paraId="0E622CA1" w14:textId="77777777" w:rsidR="00C82B6F" w:rsidRPr="00C82B6F" w:rsidRDefault="00C82B6F" w:rsidP="00C82B6F">
      <w:pPr>
        <w:numPr>
          <w:ilvl w:val="0"/>
          <w:numId w:val="29"/>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Creating and following a project plan </w:t>
      </w:r>
    </w:p>
    <w:p w14:paraId="6756D4AF"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Critical Thinking</w:t>
      </w:r>
    </w:p>
    <w:p w14:paraId="092A2042" w14:textId="77777777" w:rsidR="00C82B6F" w:rsidRPr="00C82B6F" w:rsidRDefault="00C82B6F" w:rsidP="00C82B6F">
      <w:pPr>
        <w:numPr>
          <w:ilvl w:val="0"/>
          <w:numId w:val="30"/>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Developing deeper analysis </w:t>
      </w:r>
    </w:p>
    <w:p w14:paraId="30243FEC" w14:textId="77777777" w:rsidR="00C82B6F" w:rsidRPr="00C82B6F" w:rsidRDefault="00C82B6F" w:rsidP="00C82B6F">
      <w:pPr>
        <w:numPr>
          <w:ilvl w:val="0"/>
          <w:numId w:val="30"/>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Challenging my own opinions </w:t>
      </w:r>
    </w:p>
    <w:p w14:paraId="79B50032" w14:textId="77777777" w:rsidR="00C82B6F" w:rsidRPr="00C82B6F" w:rsidRDefault="00C82B6F" w:rsidP="00C82B6F">
      <w:pPr>
        <w:numPr>
          <w:ilvl w:val="0"/>
          <w:numId w:val="30"/>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Considering alternative viewpoints </w:t>
      </w:r>
    </w:p>
    <w:p w14:paraId="2FD57899" w14:textId="77777777" w:rsidR="00C82B6F" w:rsidRPr="00C82B6F" w:rsidRDefault="00C82B6F" w:rsidP="00C82B6F">
      <w:pPr>
        <w:numPr>
          <w:ilvl w:val="0"/>
          <w:numId w:val="30"/>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Evaluating evidence more critically </w:t>
      </w:r>
    </w:p>
    <w:p w14:paraId="2B8057EE" w14:textId="77777777" w:rsidR="00C82B6F" w:rsidRPr="00C82B6F" w:rsidRDefault="00C82B6F" w:rsidP="00C82B6F">
      <w:pPr>
        <w:numPr>
          <w:ilvl w:val="0"/>
          <w:numId w:val="30"/>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Making stronger judgements </w:t>
      </w:r>
    </w:p>
    <w:p w14:paraId="75BA10D6" w14:textId="77777777" w:rsidR="00C82B6F" w:rsidRPr="00C82B6F" w:rsidRDefault="00C82B6F" w:rsidP="00C82B6F">
      <w:pPr>
        <w:numPr>
          <w:ilvl w:val="0"/>
          <w:numId w:val="30"/>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Synthesising information from multiple sources </w:t>
      </w:r>
    </w:p>
    <w:p w14:paraId="7E24D79A"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t>Communication Skills</w:t>
      </w:r>
    </w:p>
    <w:p w14:paraId="66702481" w14:textId="77777777" w:rsidR="00C82B6F" w:rsidRPr="00C82B6F" w:rsidRDefault="00C82B6F" w:rsidP="00C82B6F">
      <w:pPr>
        <w:numPr>
          <w:ilvl w:val="0"/>
          <w:numId w:val="31"/>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Improving academic writing </w:t>
      </w:r>
    </w:p>
    <w:p w14:paraId="773568EA" w14:textId="77777777" w:rsidR="00C82B6F" w:rsidRPr="00C82B6F" w:rsidRDefault="00C82B6F" w:rsidP="00C82B6F">
      <w:pPr>
        <w:numPr>
          <w:ilvl w:val="0"/>
          <w:numId w:val="31"/>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Structuring essays effectively </w:t>
      </w:r>
    </w:p>
    <w:p w14:paraId="5706C31B" w14:textId="77777777" w:rsidR="00C82B6F" w:rsidRPr="00C82B6F" w:rsidRDefault="00C82B6F" w:rsidP="00C82B6F">
      <w:pPr>
        <w:numPr>
          <w:ilvl w:val="0"/>
          <w:numId w:val="31"/>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Using formal language </w:t>
      </w:r>
    </w:p>
    <w:p w14:paraId="3977C471" w14:textId="77777777" w:rsidR="00C82B6F" w:rsidRPr="00C82B6F" w:rsidRDefault="00C82B6F" w:rsidP="00C82B6F">
      <w:pPr>
        <w:numPr>
          <w:ilvl w:val="0"/>
          <w:numId w:val="31"/>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Improving grammar and punctuation </w:t>
      </w:r>
    </w:p>
    <w:p w14:paraId="42B7F087" w14:textId="77777777" w:rsidR="00C82B6F" w:rsidRPr="00C82B6F" w:rsidRDefault="00C82B6F" w:rsidP="00C82B6F">
      <w:pPr>
        <w:numPr>
          <w:ilvl w:val="0"/>
          <w:numId w:val="31"/>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Speaking confidently during presentations </w:t>
      </w:r>
    </w:p>
    <w:p w14:paraId="25933DD7" w14:textId="77777777" w:rsidR="00C82B6F" w:rsidRPr="00C82B6F" w:rsidRDefault="00C82B6F" w:rsidP="00C82B6F">
      <w:pPr>
        <w:numPr>
          <w:ilvl w:val="0"/>
          <w:numId w:val="31"/>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Answering questions effectively </w:t>
      </w:r>
    </w:p>
    <w:p w14:paraId="1CB82FEF" w14:textId="77777777" w:rsidR="00C82B6F" w:rsidRPr="003A27A9" w:rsidRDefault="00C82B6F" w:rsidP="00C82B6F">
      <w:pPr>
        <w:pStyle w:val="Heading3"/>
        <w:rPr>
          <w:rFonts w:ascii="Arial" w:hAnsi="Arial" w:cs="Arial"/>
          <w:b w:val="0"/>
          <w:color w:val="000000" w:themeColor="text1"/>
          <w:u w:val="single"/>
        </w:rPr>
      </w:pPr>
      <w:r w:rsidRPr="003A27A9">
        <w:rPr>
          <w:rFonts w:ascii="Arial" w:hAnsi="Arial" w:cs="Arial"/>
          <w:b w:val="0"/>
          <w:color w:val="000000" w:themeColor="text1"/>
          <w:u w:val="single"/>
        </w:rPr>
        <w:lastRenderedPageBreak/>
        <w:t>Personal Qualities</w:t>
      </w:r>
    </w:p>
    <w:p w14:paraId="61139A98" w14:textId="77777777" w:rsidR="00C82B6F" w:rsidRPr="00C82B6F"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Building confidence </w:t>
      </w:r>
    </w:p>
    <w:p w14:paraId="481EB0F4" w14:textId="77777777" w:rsidR="00C82B6F" w:rsidRPr="00C82B6F"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Working independently </w:t>
      </w:r>
    </w:p>
    <w:p w14:paraId="5C776485" w14:textId="77777777" w:rsidR="00C82B6F" w:rsidRPr="00C82B6F"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Staying motivated over a long-term project </w:t>
      </w:r>
    </w:p>
    <w:p w14:paraId="6B582106" w14:textId="77777777" w:rsidR="00C82B6F" w:rsidRPr="00C82B6F"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Managing stress </w:t>
      </w:r>
    </w:p>
    <w:p w14:paraId="2EF7D3CC" w14:textId="77777777" w:rsidR="00C82B6F" w:rsidRPr="00C82B6F"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Taking initiative </w:t>
      </w:r>
    </w:p>
    <w:p w14:paraId="7485133F" w14:textId="77777777" w:rsidR="00C82B6F" w:rsidRPr="00C82B6F"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Reflecting honestly on progress </w:t>
      </w:r>
    </w:p>
    <w:p w14:paraId="2CB47C61" w14:textId="277BEB54" w:rsidR="00C82B6F" w:rsidRPr="005555B8" w:rsidRDefault="00C82B6F" w:rsidP="00C82B6F">
      <w:pPr>
        <w:numPr>
          <w:ilvl w:val="0"/>
          <w:numId w:val="32"/>
        </w:numPr>
        <w:spacing w:before="100" w:beforeAutospacing="1" w:after="0" w:line="360" w:lineRule="auto"/>
        <w:rPr>
          <w:rFonts w:ascii="Arial" w:hAnsi="Arial" w:cs="Arial"/>
          <w:bCs/>
          <w:color w:val="000000" w:themeColor="text1"/>
        </w:rPr>
      </w:pPr>
      <w:r w:rsidRPr="00C82B6F">
        <w:rPr>
          <w:rFonts w:ascii="Arial" w:hAnsi="Arial" w:cs="Arial"/>
          <w:bCs/>
          <w:color w:val="000000" w:themeColor="text1"/>
        </w:rPr>
        <w:t xml:space="preserve">Seeking support when needed </w:t>
      </w:r>
    </w:p>
    <w:p w14:paraId="231472E7" w14:textId="77777777" w:rsidR="00C82B6F" w:rsidRPr="003A27A9" w:rsidRDefault="00C82B6F" w:rsidP="00C82B6F">
      <w:pPr>
        <w:pStyle w:val="Heading2"/>
        <w:rPr>
          <w:rFonts w:ascii="Arial" w:hAnsi="Arial" w:cs="Arial"/>
          <w:bCs w:val="0"/>
          <w:color w:val="000000" w:themeColor="text1"/>
          <w:sz w:val="22"/>
          <w:szCs w:val="22"/>
        </w:rPr>
      </w:pPr>
      <w:r w:rsidRPr="003A27A9">
        <w:rPr>
          <w:rFonts w:ascii="Arial" w:hAnsi="Arial" w:cs="Arial"/>
          <w:bCs w:val="0"/>
          <w:color w:val="000000" w:themeColor="text1"/>
          <w:sz w:val="22"/>
          <w:szCs w:val="22"/>
        </w:rPr>
        <w:t>Student Reflection Activity</w:t>
      </w:r>
    </w:p>
    <w:p w14:paraId="6288BD57" w14:textId="77777777" w:rsidR="00C82B6F" w:rsidRPr="00C82B6F" w:rsidRDefault="00C82B6F" w:rsidP="00C82B6F">
      <w:pPr>
        <w:pStyle w:val="NormalWeb"/>
        <w:spacing w:after="0" w:afterAutospacing="0"/>
        <w:rPr>
          <w:rFonts w:ascii="Arial" w:hAnsi="Arial" w:cs="Arial"/>
          <w:bCs/>
          <w:color w:val="000000" w:themeColor="text1"/>
          <w:sz w:val="22"/>
          <w:szCs w:val="22"/>
        </w:rPr>
      </w:pPr>
      <w:r w:rsidRPr="00C82B6F">
        <w:rPr>
          <w:rStyle w:val="Strong"/>
          <w:rFonts w:ascii="Arial" w:hAnsi="Arial" w:cs="Arial"/>
          <w:b w:val="0"/>
          <w:color w:val="000000" w:themeColor="text1"/>
          <w:sz w:val="22"/>
          <w:szCs w:val="22"/>
        </w:rPr>
        <w:t>My three greatest strengths are:</w:t>
      </w:r>
    </w:p>
    <w:p w14:paraId="32D4A000" w14:textId="77777777" w:rsidR="00C82B6F" w:rsidRPr="00C82B6F" w:rsidRDefault="00AD2DB6" w:rsidP="00172679">
      <w:pPr>
        <w:numPr>
          <w:ilvl w:val="0"/>
          <w:numId w:val="21"/>
        </w:numPr>
        <w:spacing w:before="100" w:beforeAutospacing="1" w:after="0" w:line="480" w:lineRule="auto"/>
        <w:rPr>
          <w:rFonts w:ascii="Arial" w:hAnsi="Arial" w:cs="Arial"/>
          <w:bCs/>
          <w:color w:val="000000" w:themeColor="text1"/>
        </w:rPr>
      </w:pPr>
      <w:r>
        <w:rPr>
          <w:rFonts w:ascii="Arial" w:hAnsi="Arial" w:cs="Arial"/>
          <w:bCs/>
          <w:color w:val="000000" w:themeColor="text1"/>
        </w:rPr>
        <w:pict w14:anchorId="0EE35363">
          <v:rect id="_x0000_i1025" style="width:0;height:1.5pt" o:hralign="center" o:hrstd="t" o:hr="t" fillcolor="#a0a0a0" stroked="f"/>
        </w:pict>
      </w:r>
    </w:p>
    <w:p w14:paraId="220B0156" w14:textId="77777777" w:rsidR="00C82B6F" w:rsidRPr="00C82B6F" w:rsidRDefault="00AD2DB6" w:rsidP="00172679">
      <w:pPr>
        <w:numPr>
          <w:ilvl w:val="0"/>
          <w:numId w:val="21"/>
        </w:numPr>
        <w:spacing w:before="100" w:beforeAutospacing="1" w:after="0" w:line="480" w:lineRule="auto"/>
        <w:rPr>
          <w:rFonts w:ascii="Arial" w:hAnsi="Arial" w:cs="Arial"/>
          <w:bCs/>
          <w:color w:val="000000" w:themeColor="text1"/>
        </w:rPr>
      </w:pPr>
      <w:r>
        <w:rPr>
          <w:rFonts w:ascii="Arial" w:hAnsi="Arial" w:cs="Arial"/>
          <w:bCs/>
          <w:color w:val="000000" w:themeColor="text1"/>
        </w:rPr>
        <w:pict w14:anchorId="4202A3A1">
          <v:rect id="_x0000_i1026" style="width:0;height:1.5pt" o:hralign="center" o:hrstd="t" o:hr="t" fillcolor="#a0a0a0" stroked="f"/>
        </w:pict>
      </w:r>
    </w:p>
    <w:p w14:paraId="1B3EF1D9" w14:textId="77777777" w:rsidR="00C82B6F" w:rsidRPr="00C82B6F" w:rsidRDefault="00AD2DB6" w:rsidP="00172679">
      <w:pPr>
        <w:numPr>
          <w:ilvl w:val="0"/>
          <w:numId w:val="21"/>
        </w:numPr>
        <w:spacing w:before="100" w:beforeAutospacing="1" w:after="0" w:line="480" w:lineRule="auto"/>
        <w:rPr>
          <w:rFonts w:ascii="Arial" w:hAnsi="Arial" w:cs="Arial"/>
          <w:bCs/>
          <w:color w:val="000000" w:themeColor="text1"/>
        </w:rPr>
      </w:pPr>
      <w:r>
        <w:rPr>
          <w:rFonts w:ascii="Arial" w:hAnsi="Arial" w:cs="Arial"/>
          <w:bCs/>
          <w:color w:val="000000" w:themeColor="text1"/>
        </w:rPr>
        <w:pict w14:anchorId="7A4C26D6">
          <v:rect id="_x0000_i1027" style="width:0;height:1.5pt" o:hralign="center" o:hrstd="t" o:hr="t" fillcolor="#a0a0a0" stroked="f"/>
        </w:pict>
      </w:r>
    </w:p>
    <w:p w14:paraId="58D0CEBF" w14:textId="77777777" w:rsidR="00C82B6F" w:rsidRPr="00C82B6F" w:rsidRDefault="00C82B6F" w:rsidP="00C82B6F">
      <w:pPr>
        <w:pStyle w:val="NormalWeb"/>
        <w:spacing w:after="0" w:afterAutospacing="0"/>
        <w:rPr>
          <w:rFonts w:ascii="Arial" w:hAnsi="Arial" w:cs="Arial"/>
          <w:bCs/>
          <w:color w:val="000000" w:themeColor="text1"/>
          <w:sz w:val="22"/>
          <w:szCs w:val="22"/>
        </w:rPr>
      </w:pPr>
      <w:r w:rsidRPr="00C82B6F">
        <w:rPr>
          <w:rStyle w:val="Strong"/>
          <w:rFonts w:ascii="Arial" w:hAnsi="Arial" w:cs="Arial"/>
          <w:b w:val="0"/>
          <w:color w:val="000000" w:themeColor="text1"/>
          <w:sz w:val="22"/>
          <w:szCs w:val="22"/>
        </w:rPr>
        <w:t>My three priority areas for development are:</w:t>
      </w:r>
    </w:p>
    <w:p w14:paraId="5D986913" w14:textId="77777777" w:rsidR="00C82B6F" w:rsidRPr="00C82B6F" w:rsidRDefault="00AD2DB6" w:rsidP="00172679">
      <w:pPr>
        <w:numPr>
          <w:ilvl w:val="0"/>
          <w:numId w:val="22"/>
        </w:numPr>
        <w:spacing w:before="100" w:beforeAutospacing="1" w:after="0" w:line="480" w:lineRule="auto"/>
        <w:rPr>
          <w:rFonts w:ascii="Arial" w:hAnsi="Arial" w:cs="Arial"/>
          <w:bCs/>
          <w:color w:val="000000" w:themeColor="text1"/>
        </w:rPr>
      </w:pPr>
      <w:r>
        <w:rPr>
          <w:rFonts w:ascii="Arial" w:hAnsi="Arial" w:cs="Arial"/>
          <w:bCs/>
          <w:color w:val="000000" w:themeColor="text1"/>
        </w:rPr>
        <w:pict w14:anchorId="567AC74B">
          <v:rect id="_x0000_i1028" style="width:0;height:1.5pt" o:hralign="center" o:hrstd="t" o:hr="t" fillcolor="#a0a0a0" stroked="f"/>
        </w:pict>
      </w:r>
    </w:p>
    <w:p w14:paraId="3B03E920" w14:textId="77777777" w:rsidR="00C82B6F" w:rsidRPr="00C82B6F" w:rsidRDefault="00AD2DB6" w:rsidP="00172679">
      <w:pPr>
        <w:numPr>
          <w:ilvl w:val="0"/>
          <w:numId w:val="22"/>
        </w:numPr>
        <w:spacing w:before="100" w:beforeAutospacing="1" w:after="0" w:line="480" w:lineRule="auto"/>
        <w:rPr>
          <w:rFonts w:ascii="Arial" w:hAnsi="Arial" w:cs="Arial"/>
          <w:bCs/>
          <w:color w:val="000000" w:themeColor="text1"/>
        </w:rPr>
      </w:pPr>
      <w:r>
        <w:rPr>
          <w:rFonts w:ascii="Arial" w:hAnsi="Arial" w:cs="Arial"/>
          <w:bCs/>
          <w:color w:val="000000" w:themeColor="text1"/>
        </w:rPr>
        <w:pict w14:anchorId="3F3C6349">
          <v:rect id="_x0000_i1029" style="width:0;height:1.5pt" o:hralign="center" o:hrstd="t" o:hr="t" fillcolor="#a0a0a0" stroked="f"/>
        </w:pict>
      </w:r>
    </w:p>
    <w:p w14:paraId="201347B2" w14:textId="77777777" w:rsidR="00C82B6F" w:rsidRPr="00C82B6F" w:rsidRDefault="00AD2DB6" w:rsidP="00172679">
      <w:pPr>
        <w:numPr>
          <w:ilvl w:val="0"/>
          <w:numId w:val="22"/>
        </w:numPr>
        <w:spacing w:before="100" w:beforeAutospacing="1" w:after="0" w:line="480" w:lineRule="auto"/>
        <w:rPr>
          <w:rFonts w:ascii="Arial" w:hAnsi="Arial" w:cs="Arial"/>
          <w:bCs/>
          <w:color w:val="000000" w:themeColor="text1"/>
        </w:rPr>
      </w:pPr>
      <w:r>
        <w:rPr>
          <w:rFonts w:ascii="Arial" w:hAnsi="Arial" w:cs="Arial"/>
          <w:bCs/>
          <w:color w:val="000000" w:themeColor="text1"/>
        </w:rPr>
        <w:pict w14:anchorId="0AB9B599">
          <v:rect id="_x0000_i1030" style="width:0;height:1.5pt" o:hralign="center" o:hrstd="t" o:hr="t" fillcolor="#a0a0a0" stroked="f"/>
        </w:pict>
      </w:r>
    </w:p>
    <w:p w14:paraId="036877CC" w14:textId="73CC43BD" w:rsidR="00172679" w:rsidRPr="005555B8" w:rsidRDefault="00C82B6F" w:rsidP="00C82B6F">
      <w:pPr>
        <w:pStyle w:val="NormalWeb"/>
        <w:spacing w:after="0" w:afterAutospacing="0"/>
        <w:rPr>
          <w:rStyle w:val="Strong"/>
          <w:rFonts w:ascii="Arial" w:hAnsi="Arial" w:cs="Arial"/>
          <w:b w:val="0"/>
          <w:color w:val="000000" w:themeColor="text1"/>
          <w:sz w:val="22"/>
          <w:szCs w:val="22"/>
        </w:rPr>
      </w:pPr>
      <w:r w:rsidRPr="00C82B6F">
        <w:rPr>
          <w:rStyle w:val="Strong"/>
          <w:rFonts w:ascii="Arial" w:hAnsi="Arial" w:cs="Arial"/>
          <w:b w:val="0"/>
          <w:color w:val="000000" w:themeColor="text1"/>
          <w:sz w:val="22"/>
          <w:szCs w:val="22"/>
        </w:rPr>
        <w:t>How will I develop these skills during my EPQ?</w:t>
      </w:r>
    </w:p>
    <w:tbl>
      <w:tblPr>
        <w:tblStyle w:val="TableGrid"/>
        <w:tblW w:w="0" w:type="auto"/>
        <w:tblLook w:val="04A0" w:firstRow="1" w:lastRow="0" w:firstColumn="1" w:lastColumn="0" w:noHBand="0" w:noVBand="1"/>
      </w:tblPr>
      <w:tblGrid>
        <w:gridCol w:w="3539"/>
        <w:gridCol w:w="5811"/>
      </w:tblGrid>
      <w:tr w:rsidR="005555B8" w14:paraId="43EF9FC6" w14:textId="77777777" w:rsidTr="00280420">
        <w:tc>
          <w:tcPr>
            <w:tcW w:w="3539" w:type="dxa"/>
          </w:tcPr>
          <w:p w14:paraId="44AF50AD" w14:textId="066060CF" w:rsidR="005555B8" w:rsidRPr="005555B8" w:rsidRDefault="005555B8" w:rsidP="00C82B6F">
            <w:pPr>
              <w:pStyle w:val="Heading1"/>
              <w:outlineLvl w:val="0"/>
              <w:rPr>
                <w:rFonts w:ascii="Arial" w:hAnsi="Arial" w:cs="Arial"/>
                <w:b w:val="0"/>
                <w:color w:val="000000" w:themeColor="text1"/>
                <w:sz w:val="22"/>
                <w:szCs w:val="22"/>
              </w:rPr>
            </w:pPr>
            <w:r w:rsidRPr="005555B8">
              <w:rPr>
                <w:rStyle w:val="Strong"/>
                <w:rFonts w:ascii="Arial" w:hAnsi="Arial" w:cs="Arial"/>
                <w:b/>
                <w:color w:val="000000" w:themeColor="text1"/>
                <w:sz w:val="22"/>
                <w:szCs w:val="22"/>
              </w:rPr>
              <w:t>Area for Development</w:t>
            </w:r>
          </w:p>
        </w:tc>
        <w:tc>
          <w:tcPr>
            <w:tcW w:w="5811" w:type="dxa"/>
          </w:tcPr>
          <w:p w14:paraId="14B6CD53" w14:textId="279442D1" w:rsidR="005555B8" w:rsidRPr="005555B8" w:rsidRDefault="005555B8" w:rsidP="00C82B6F">
            <w:pPr>
              <w:pStyle w:val="Heading1"/>
              <w:outlineLvl w:val="0"/>
              <w:rPr>
                <w:rFonts w:ascii="Arial" w:hAnsi="Arial" w:cs="Arial"/>
                <w:b w:val="0"/>
                <w:color w:val="000000" w:themeColor="text1"/>
                <w:sz w:val="22"/>
                <w:szCs w:val="22"/>
              </w:rPr>
            </w:pPr>
            <w:r w:rsidRPr="005555B8">
              <w:rPr>
                <w:rStyle w:val="Strong"/>
                <w:rFonts w:ascii="Arial" w:hAnsi="Arial" w:cs="Arial"/>
                <w:b/>
                <w:color w:val="000000" w:themeColor="text1"/>
                <w:sz w:val="22"/>
                <w:szCs w:val="22"/>
              </w:rPr>
              <w:t>Action I will Take</w:t>
            </w:r>
          </w:p>
        </w:tc>
      </w:tr>
      <w:tr w:rsidR="005555B8" w14:paraId="0B713B44" w14:textId="77777777" w:rsidTr="00280420">
        <w:tc>
          <w:tcPr>
            <w:tcW w:w="3539" w:type="dxa"/>
          </w:tcPr>
          <w:p w14:paraId="5AD158BA" w14:textId="77777777" w:rsidR="005555B8" w:rsidRPr="005555B8" w:rsidRDefault="005555B8" w:rsidP="00C82B6F">
            <w:pPr>
              <w:pStyle w:val="Heading1"/>
              <w:outlineLvl w:val="0"/>
              <w:rPr>
                <w:rFonts w:ascii="Arial" w:hAnsi="Arial" w:cs="Arial"/>
                <w:b w:val="0"/>
                <w:color w:val="000000" w:themeColor="text1"/>
                <w:sz w:val="22"/>
                <w:szCs w:val="22"/>
              </w:rPr>
            </w:pPr>
          </w:p>
        </w:tc>
        <w:tc>
          <w:tcPr>
            <w:tcW w:w="5811" w:type="dxa"/>
          </w:tcPr>
          <w:p w14:paraId="2C45C3B2" w14:textId="77777777" w:rsidR="005555B8" w:rsidRPr="005555B8" w:rsidRDefault="005555B8" w:rsidP="00C82B6F">
            <w:pPr>
              <w:pStyle w:val="Heading1"/>
              <w:outlineLvl w:val="0"/>
              <w:rPr>
                <w:rFonts w:ascii="Arial" w:hAnsi="Arial" w:cs="Arial"/>
                <w:b w:val="0"/>
                <w:color w:val="000000" w:themeColor="text1"/>
                <w:sz w:val="22"/>
                <w:szCs w:val="22"/>
              </w:rPr>
            </w:pPr>
          </w:p>
        </w:tc>
      </w:tr>
      <w:tr w:rsidR="005555B8" w14:paraId="5A88AA74" w14:textId="77777777" w:rsidTr="00280420">
        <w:tc>
          <w:tcPr>
            <w:tcW w:w="3539" w:type="dxa"/>
          </w:tcPr>
          <w:p w14:paraId="11FB4AA4" w14:textId="77777777" w:rsidR="005555B8" w:rsidRPr="005555B8" w:rsidRDefault="005555B8" w:rsidP="00C82B6F">
            <w:pPr>
              <w:pStyle w:val="Heading1"/>
              <w:outlineLvl w:val="0"/>
              <w:rPr>
                <w:rFonts w:ascii="Arial" w:hAnsi="Arial" w:cs="Arial"/>
                <w:b w:val="0"/>
                <w:color w:val="000000" w:themeColor="text1"/>
                <w:sz w:val="22"/>
                <w:szCs w:val="22"/>
              </w:rPr>
            </w:pPr>
          </w:p>
        </w:tc>
        <w:tc>
          <w:tcPr>
            <w:tcW w:w="5811" w:type="dxa"/>
          </w:tcPr>
          <w:p w14:paraId="706B2C20" w14:textId="77777777" w:rsidR="005555B8" w:rsidRPr="005555B8" w:rsidRDefault="005555B8" w:rsidP="00C82B6F">
            <w:pPr>
              <w:pStyle w:val="Heading1"/>
              <w:outlineLvl w:val="0"/>
              <w:rPr>
                <w:rFonts w:ascii="Arial" w:hAnsi="Arial" w:cs="Arial"/>
                <w:b w:val="0"/>
                <w:color w:val="000000" w:themeColor="text1"/>
                <w:sz w:val="22"/>
                <w:szCs w:val="22"/>
              </w:rPr>
            </w:pPr>
          </w:p>
        </w:tc>
      </w:tr>
      <w:tr w:rsidR="005555B8" w14:paraId="7C1E5D25" w14:textId="77777777" w:rsidTr="00280420">
        <w:trPr>
          <w:trHeight w:val="730"/>
        </w:trPr>
        <w:tc>
          <w:tcPr>
            <w:tcW w:w="3539" w:type="dxa"/>
          </w:tcPr>
          <w:p w14:paraId="48001475" w14:textId="77777777" w:rsidR="005555B8" w:rsidRPr="005555B8" w:rsidRDefault="005555B8" w:rsidP="00C82B6F">
            <w:pPr>
              <w:pStyle w:val="Heading1"/>
              <w:outlineLvl w:val="0"/>
              <w:rPr>
                <w:rFonts w:ascii="Arial" w:hAnsi="Arial" w:cs="Arial"/>
                <w:b w:val="0"/>
                <w:color w:val="000000" w:themeColor="text1"/>
                <w:sz w:val="22"/>
                <w:szCs w:val="22"/>
              </w:rPr>
            </w:pPr>
          </w:p>
        </w:tc>
        <w:tc>
          <w:tcPr>
            <w:tcW w:w="5811" w:type="dxa"/>
          </w:tcPr>
          <w:p w14:paraId="461DB10F" w14:textId="77777777" w:rsidR="005555B8" w:rsidRPr="005555B8" w:rsidRDefault="005555B8" w:rsidP="00C82B6F">
            <w:pPr>
              <w:pStyle w:val="Heading1"/>
              <w:outlineLvl w:val="0"/>
              <w:rPr>
                <w:rFonts w:ascii="Arial" w:hAnsi="Arial" w:cs="Arial"/>
                <w:b w:val="0"/>
                <w:color w:val="000000" w:themeColor="text1"/>
                <w:sz w:val="22"/>
                <w:szCs w:val="22"/>
              </w:rPr>
            </w:pPr>
          </w:p>
        </w:tc>
      </w:tr>
    </w:tbl>
    <w:p w14:paraId="4FA0FBD7" w14:textId="04A2ECEE" w:rsidR="00172679" w:rsidRDefault="00172679" w:rsidP="00C82B6F">
      <w:pPr>
        <w:pStyle w:val="Heading1"/>
        <w:rPr>
          <w:rFonts w:ascii="Arial" w:hAnsi="Arial" w:cs="Arial"/>
          <w:b w:val="0"/>
          <w:color w:val="000000" w:themeColor="text1"/>
          <w:sz w:val="22"/>
          <w:szCs w:val="22"/>
        </w:rPr>
      </w:pPr>
    </w:p>
    <w:p w14:paraId="3C1650B9" w14:textId="77777777" w:rsidR="00172679" w:rsidRPr="00172679" w:rsidRDefault="00172679" w:rsidP="00172679"/>
    <w:p w14:paraId="3E991E8E" w14:textId="77777777" w:rsidR="003A27A9" w:rsidRDefault="00172679" w:rsidP="00C82B6F">
      <w:pPr>
        <w:pStyle w:val="Heading1"/>
        <w:rPr>
          <w:rFonts w:ascii="Arial" w:hAnsi="Arial" w:cs="Arial"/>
          <w:bCs w:val="0"/>
          <w:color w:val="000000" w:themeColor="text1"/>
          <w:sz w:val="24"/>
          <w:szCs w:val="24"/>
        </w:rPr>
      </w:pPr>
      <w:r w:rsidRPr="00172679">
        <w:rPr>
          <w:rFonts w:ascii="Arial" w:hAnsi="Arial" w:cs="Arial"/>
          <w:bCs w:val="0"/>
          <w:color w:val="000000" w:themeColor="text1"/>
          <w:sz w:val="24"/>
          <w:szCs w:val="24"/>
        </w:rPr>
        <w:lastRenderedPageBreak/>
        <w:t>Task 5: Developing your knowledge and understanding</w:t>
      </w:r>
    </w:p>
    <w:p w14:paraId="1FDE2A7D" w14:textId="3E56A56B" w:rsidR="00280420" w:rsidRDefault="003A27A9" w:rsidP="00280420">
      <w:pPr>
        <w:pStyle w:val="Heading1"/>
        <w:rPr>
          <w:rFonts w:ascii="Arial" w:hAnsi="Arial" w:cs="Arial"/>
          <w:b w:val="0"/>
          <w:color w:val="000000" w:themeColor="text1"/>
          <w:sz w:val="22"/>
          <w:szCs w:val="22"/>
        </w:rPr>
      </w:pPr>
      <w:r w:rsidRPr="00C82B6F">
        <w:rPr>
          <w:rFonts w:ascii="Arial" w:hAnsi="Arial" w:cs="Arial"/>
          <w:b w:val="0"/>
          <w:color w:val="000000" w:themeColor="text1"/>
          <w:sz w:val="22"/>
          <w:szCs w:val="22"/>
        </w:rPr>
        <w:t>Recommended TED Talks</w:t>
      </w:r>
      <w:r w:rsidR="00280420">
        <w:rPr>
          <w:rFonts w:ascii="Arial" w:hAnsi="Arial" w:cs="Arial"/>
          <w:b w:val="0"/>
          <w:color w:val="000000" w:themeColor="text1"/>
          <w:sz w:val="22"/>
          <w:szCs w:val="22"/>
        </w:rPr>
        <w:t>:</w:t>
      </w:r>
    </w:p>
    <w:p w14:paraId="1D14CE9E" w14:textId="77777777" w:rsidR="00280420" w:rsidRPr="00280420" w:rsidRDefault="00280420" w:rsidP="00280420"/>
    <w:p w14:paraId="29A618BF" w14:textId="77777777" w:rsidR="00A518EC" w:rsidRPr="00C82B6F" w:rsidRDefault="003A27A9" w:rsidP="00172679">
      <w:pPr>
        <w:pStyle w:val="ListBullet"/>
        <w:spacing w:after="0"/>
        <w:rPr>
          <w:rFonts w:ascii="Arial" w:hAnsi="Arial" w:cs="Arial"/>
          <w:bCs/>
          <w:color w:val="000000" w:themeColor="text1"/>
        </w:rPr>
      </w:pPr>
      <w:r w:rsidRPr="00C82B6F">
        <w:rPr>
          <w:rFonts w:ascii="Arial" w:hAnsi="Arial" w:cs="Arial"/>
          <w:bCs/>
          <w:color w:val="000000" w:themeColor="text1"/>
        </w:rPr>
        <w:t>Tim Urban – Inside the Mind of a Master Procrastinator</w:t>
      </w:r>
    </w:p>
    <w:p w14:paraId="64101FEA" w14:textId="77777777" w:rsidR="00A518EC" w:rsidRPr="00C82B6F" w:rsidRDefault="003A27A9" w:rsidP="00172679">
      <w:pPr>
        <w:pStyle w:val="ListBullet"/>
        <w:spacing w:after="0"/>
        <w:rPr>
          <w:rFonts w:ascii="Arial" w:hAnsi="Arial" w:cs="Arial"/>
          <w:bCs/>
          <w:color w:val="000000" w:themeColor="text1"/>
        </w:rPr>
      </w:pPr>
      <w:r w:rsidRPr="00C82B6F">
        <w:rPr>
          <w:rFonts w:ascii="Arial" w:hAnsi="Arial" w:cs="Arial"/>
          <w:bCs/>
          <w:color w:val="000000" w:themeColor="text1"/>
        </w:rPr>
        <w:t>Amy Cuddy – Your Body Language May Shape Who You Are</w:t>
      </w:r>
    </w:p>
    <w:p w14:paraId="59A54D9D" w14:textId="77777777" w:rsidR="00A518EC" w:rsidRPr="00C82B6F" w:rsidRDefault="003A27A9" w:rsidP="00172679">
      <w:pPr>
        <w:pStyle w:val="ListBullet"/>
        <w:spacing w:after="0"/>
        <w:rPr>
          <w:rFonts w:ascii="Arial" w:hAnsi="Arial" w:cs="Arial"/>
          <w:bCs/>
          <w:color w:val="000000" w:themeColor="text1"/>
        </w:rPr>
      </w:pPr>
      <w:r w:rsidRPr="00C82B6F">
        <w:rPr>
          <w:rFonts w:ascii="Arial" w:hAnsi="Arial" w:cs="Arial"/>
          <w:bCs/>
          <w:color w:val="000000" w:themeColor="text1"/>
        </w:rPr>
        <w:t>Simon Sinek – How Great Leaders Inspire Action</w:t>
      </w:r>
    </w:p>
    <w:p w14:paraId="359F78AC" w14:textId="77777777" w:rsidR="00A518EC" w:rsidRPr="00C82B6F" w:rsidRDefault="003A27A9" w:rsidP="00172679">
      <w:pPr>
        <w:pStyle w:val="ListBullet"/>
        <w:spacing w:after="0"/>
        <w:rPr>
          <w:rFonts w:ascii="Arial" w:hAnsi="Arial" w:cs="Arial"/>
          <w:bCs/>
          <w:color w:val="000000" w:themeColor="text1"/>
        </w:rPr>
      </w:pPr>
      <w:r w:rsidRPr="00C82B6F">
        <w:rPr>
          <w:rFonts w:ascii="Arial" w:hAnsi="Arial" w:cs="Arial"/>
          <w:bCs/>
          <w:color w:val="000000" w:themeColor="text1"/>
        </w:rPr>
        <w:t>Chimamanda Ngozi Adichie – The Danger of a Single Story</w:t>
      </w:r>
    </w:p>
    <w:p w14:paraId="41E522E5" w14:textId="45EAE9FE" w:rsidR="00A518EC" w:rsidRDefault="003A27A9" w:rsidP="00172679">
      <w:pPr>
        <w:pStyle w:val="ListBullet"/>
        <w:spacing w:after="0"/>
        <w:rPr>
          <w:rFonts w:ascii="Arial" w:hAnsi="Arial" w:cs="Arial"/>
          <w:bCs/>
          <w:color w:val="000000" w:themeColor="text1"/>
        </w:rPr>
      </w:pPr>
      <w:r w:rsidRPr="00C82B6F">
        <w:rPr>
          <w:rFonts w:ascii="Arial" w:hAnsi="Arial" w:cs="Arial"/>
          <w:bCs/>
          <w:color w:val="000000" w:themeColor="text1"/>
        </w:rPr>
        <w:t>Hans Rosling – The Best Stats You've Ever Seen</w:t>
      </w:r>
    </w:p>
    <w:p w14:paraId="601F8D9D" w14:textId="77777777" w:rsidR="00172679" w:rsidRPr="00C82B6F" w:rsidRDefault="00172679" w:rsidP="00172679">
      <w:pPr>
        <w:pStyle w:val="ListBullet"/>
        <w:numPr>
          <w:ilvl w:val="0"/>
          <w:numId w:val="0"/>
        </w:numPr>
        <w:spacing w:after="0"/>
        <w:ind w:left="360"/>
        <w:rPr>
          <w:rFonts w:ascii="Arial" w:hAnsi="Arial" w:cs="Arial"/>
          <w:bCs/>
          <w:color w:val="000000" w:themeColor="text1"/>
        </w:rPr>
      </w:pPr>
    </w:p>
    <w:p w14:paraId="0E787ED1" w14:textId="1E3B07F0" w:rsidR="00A518EC" w:rsidRDefault="003A27A9" w:rsidP="00C82B6F">
      <w:pPr>
        <w:spacing w:after="0"/>
        <w:rPr>
          <w:rFonts w:ascii="Arial" w:hAnsi="Arial" w:cs="Arial"/>
          <w:bCs/>
          <w:color w:val="000000" w:themeColor="text1"/>
        </w:rPr>
      </w:pPr>
      <w:r w:rsidRPr="00C82B6F">
        <w:rPr>
          <w:rFonts w:ascii="Arial" w:hAnsi="Arial" w:cs="Arial"/>
          <w:bCs/>
          <w:color w:val="000000" w:themeColor="text1"/>
        </w:rPr>
        <w:t>After watching each talk, identify the speaker's main argument, the evidence used, and what you learned that may help your EPQ.</w:t>
      </w:r>
    </w:p>
    <w:p w14:paraId="59AC525C" w14:textId="33E01893" w:rsidR="003A27A9" w:rsidRDefault="003A27A9" w:rsidP="00C82B6F">
      <w:pPr>
        <w:spacing w:after="0"/>
        <w:rPr>
          <w:rFonts w:ascii="Arial" w:hAnsi="Arial" w:cs="Arial"/>
          <w:bCs/>
          <w:color w:val="000000" w:themeColor="text1"/>
        </w:rPr>
      </w:pPr>
    </w:p>
    <w:tbl>
      <w:tblPr>
        <w:tblStyle w:val="TableGrid"/>
        <w:tblW w:w="0" w:type="auto"/>
        <w:tblLook w:val="04A0" w:firstRow="1" w:lastRow="0" w:firstColumn="1" w:lastColumn="0" w:noHBand="0" w:noVBand="1"/>
      </w:tblPr>
      <w:tblGrid>
        <w:gridCol w:w="9350"/>
      </w:tblGrid>
      <w:tr w:rsidR="00952B42" w14:paraId="23FFEE0B" w14:textId="77777777" w:rsidTr="00952B42">
        <w:tc>
          <w:tcPr>
            <w:tcW w:w="9350" w:type="dxa"/>
          </w:tcPr>
          <w:p w14:paraId="300C0DDF" w14:textId="77777777" w:rsidR="00952B42" w:rsidRDefault="00952B42" w:rsidP="00C82B6F">
            <w:pPr>
              <w:rPr>
                <w:rFonts w:ascii="Arial" w:hAnsi="Arial" w:cs="Arial"/>
                <w:b/>
                <w:bCs/>
                <w:color w:val="000000" w:themeColor="text1"/>
              </w:rPr>
            </w:pPr>
          </w:p>
          <w:p w14:paraId="6C61EFCE" w14:textId="043994BF" w:rsidR="00952B42" w:rsidRDefault="00952B42" w:rsidP="00C82B6F">
            <w:pPr>
              <w:rPr>
                <w:rFonts w:ascii="Arial" w:hAnsi="Arial" w:cs="Arial"/>
                <w:b/>
                <w:bCs/>
                <w:color w:val="000000" w:themeColor="text1"/>
              </w:rPr>
            </w:pPr>
            <w:r>
              <w:rPr>
                <w:rFonts w:ascii="Arial" w:hAnsi="Arial" w:cs="Arial"/>
                <w:b/>
                <w:bCs/>
                <w:color w:val="000000" w:themeColor="text1"/>
              </w:rPr>
              <w:t xml:space="preserve">Speakers main argument – notes: </w:t>
            </w:r>
          </w:p>
          <w:p w14:paraId="7A65872E" w14:textId="4529B718" w:rsidR="00952B42" w:rsidRPr="00952B42" w:rsidRDefault="00952B42" w:rsidP="00C82B6F">
            <w:pPr>
              <w:rPr>
                <w:rFonts w:ascii="Arial" w:hAnsi="Arial" w:cs="Arial"/>
                <w:b/>
                <w:bCs/>
                <w:color w:val="000000" w:themeColor="text1"/>
              </w:rPr>
            </w:pPr>
          </w:p>
        </w:tc>
      </w:tr>
      <w:tr w:rsidR="00952B42" w14:paraId="5AA31613" w14:textId="77777777" w:rsidTr="00952B42">
        <w:tc>
          <w:tcPr>
            <w:tcW w:w="9350" w:type="dxa"/>
          </w:tcPr>
          <w:p w14:paraId="087C3D8E" w14:textId="77777777" w:rsidR="00952B42" w:rsidRDefault="00952B42" w:rsidP="00C82B6F">
            <w:pPr>
              <w:rPr>
                <w:rFonts w:ascii="Arial" w:hAnsi="Arial" w:cs="Arial"/>
                <w:bCs/>
                <w:color w:val="000000" w:themeColor="text1"/>
              </w:rPr>
            </w:pPr>
          </w:p>
          <w:p w14:paraId="682CE0C0" w14:textId="1F1129CE" w:rsidR="00952B42" w:rsidRDefault="00952B42" w:rsidP="00C82B6F">
            <w:pPr>
              <w:rPr>
                <w:rFonts w:ascii="Arial" w:hAnsi="Arial" w:cs="Arial"/>
                <w:bCs/>
                <w:color w:val="000000" w:themeColor="text1"/>
              </w:rPr>
            </w:pPr>
          </w:p>
          <w:p w14:paraId="585262D9" w14:textId="4B21E24A" w:rsidR="00952B42" w:rsidRDefault="00952B42" w:rsidP="00952B42">
            <w:pPr>
              <w:pStyle w:val="ListBullet"/>
              <w:rPr>
                <w:rFonts w:ascii="Arial" w:hAnsi="Arial" w:cs="Arial"/>
                <w:bCs/>
                <w:color w:val="000000" w:themeColor="text1"/>
              </w:rPr>
            </w:pPr>
            <w:r w:rsidRPr="00C82B6F">
              <w:rPr>
                <w:rFonts w:ascii="Arial" w:hAnsi="Arial" w:cs="Arial"/>
                <w:bCs/>
                <w:color w:val="000000" w:themeColor="text1"/>
              </w:rPr>
              <w:t>Tim Urban – Inside the Mind of a Master Procrastinator</w:t>
            </w:r>
          </w:p>
          <w:p w14:paraId="6DF2FCEF" w14:textId="1DDE44AD" w:rsidR="00952B42" w:rsidRDefault="00952B42" w:rsidP="00952B42">
            <w:pPr>
              <w:pStyle w:val="ListBullet"/>
              <w:numPr>
                <w:ilvl w:val="0"/>
                <w:numId w:val="0"/>
              </w:numPr>
              <w:ind w:left="360" w:hanging="360"/>
              <w:rPr>
                <w:rFonts w:ascii="Arial" w:hAnsi="Arial" w:cs="Arial"/>
                <w:bCs/>
                <w:color w:val="000000" w:themeColor="text1"/>
              </w:rPr>
            </w:pPr>
          </w:p>
          <w:p w14:paraId="4A33EF39" w14:textId="28DF8CC0" w:rsidR="00952B42" w:rsidRDefault="00952B42" w:rsidP="00952B42">
            <w:pPr>
              <w:pStyle w:val="ListBullet"/>
              <w:numPr>
                <w:ilvl w:val="0"/>
                <w:numId w:val="0"/>
              </w:numPr>
              <w:rPr>
                <w:rFonts w:ascii="Arial" w:hAnsi="Arial" w:cs="Arial"/>
                <w:bCs/>
                <w:color w:val="000000" w:themeColor="text1"/>
              </w:rPr>
            </w:pPr>
          </w:p>
          <w:p w14:paraId="497A08C8" w14:textId="313464DF" w:rsidR="00952B42" w:rsidRDefault="00952B42" w:rsidP="00280420">
            <w:pPr>
              <w:pStyle w:val="ListBullet"/>
              <w:numPr>
                <w:ilvl w:val="0"/>
                <w:numId w:val="0"/>
              </w:numPr>
              <w:rPr>
                <w:rFonts w:ascii="Arial" w:hAnsi="Arial" w:cs="Arial"/>
                <w:bCs/>
                <w:color w:val="000000" w:themeColor="text1"/>
              </w:rPr>
            </w:pPr>
          </w:p>
          <w:p w14:paraId="420E7DE0" w14:textId="77777777" w:rsidR="00952B42" w:rsidRPr="00C82B6F" w:rsidRDefault="00952B42" w:rsidP="00952B42">
            <w:pPr>
              <w:pStyle w:val="ListBullet"/>
              <w:numPr>
                <w:ilvl w:val="0"/>
                <w:numId w:val="0"/>
              </w:numPr>
              <w:ind w:left="360" w:hanging="360"/>
              <w:rPr>
                <w:rFonts w:ascii="Arial" w:hAnsi="Arial" w:cs="Arial"/>
                <w:bCs/>
                <w:color w:val="000000" w:themeColor="text1"/>
              </w:rPr>
            </w:pPr>
          </w:p>
          <w:p w14:paraId="6BA715F7" w14:textId="69AFBA32" w:rsidR="00952B42" w:rsidRDefault="00952B42" w:rsidP="00952B42">
            <w:pPr>
              <w:pStyle w:val="ListBullet"/>
              <w:rPr>
                <w:rFonts w:ascii="Arial" w:hAnsi="Arial" w:cs="Arial"/>
                <w:bCs/>
                <w:color w:val="000000" w:themeColor="text1"/>
              </w:rPr>
            </w:pPr>
            <w:r w:rsidRPr="00C82B6F">
              <w:rPr>
                <w:rFonts w:ascii="Arial" w:hAnsi="Arial" w:cs="Arial"/>
                <w:bCs/>
                <w:color w:val="000000" w:themeColor="text1"/>
              </w:rPr>
              <w:t>Amy Cuddy – Your Body Language May Shape Who You Are</w:t>
            </w:r>
          </w:p>
          <w:p w14:paraId="35E0208B" w14:textId="724D3B00" w:rsidR="00952B42" w:rsidRDefault="00952B42" w:rsidP="00280420">
            <w:pPr>
              <w:pStyle w:val="ListBullet"/>
              <w:numPr>
                <w:ilvl w:val="0"/>
                <w:numId w:val="0"/>
              </w:numPr>
              <w:rPr>
                <w:rFonts w:ascii="Arial" w:hAnsi="Arial" w:cs="Arial"/>
                <w:bCs/>
                <w:color w:val="000000" w:themeColor="text1"/>
              </w:rPr>
            </w:pPr>
          </w:p>
          <w:p w14:paraId="3CDC1EF7" w14:textId="2C99E3D9" w:rsidR="00952B42" w:rsidRDefault="00952B42" w:rsidP="00952B42">
            <w:pPr>
              <w:pStyle w:val="ListBullet"/>
              <w:numPr>
                <w:ilvl w:val="0"/>
                <w:numId w:val="0"/>
              </w:numPr>
              <w:rPr>
                <w:rFonts w:ascii="Arial" w:hAnsi="Arial" w:cs="Arial"/>
                <w:bCs/>
                <w:color w:val="000000" w:themeColor="text1"/>
              </w:rPr>
            </w:pPr>
          </w:p>
          <w:p w14:paraId="26C6BC59" w14:textId="77777777" w:rsidR="00952B42" w:rsidRDefault="00952B42" w:rsidP="00952B42">
            <w:pPr>
              <w:pStyle w:val="ListBullet"/>
              <w:numPr>
                <w:ilvl w:val="0"/>
                <w:numId w:val="0"/>
              </w:numPr>
              <w:rPr>
                <w:rFonts w:ascii="Arial" w:hAnsi="Arial" w:cs="Arial"/>
                <w:bCs/>
                <w:color w:val="000000" w:themeColor="text1"/>
              </w:rPr>
            </w:pPr>
          </w:p>
          <w:p w14:paraId="050E9204" w14:textId="77777777" w:rsidR="00952B42" w:rsidRPr="00C82B6F" w:rsidRDefault="00952B42" w:rsidP="00952B42">
            <w:pPr>
              <w:pStyle w:val="ListBullet"/>
              <w:numPr>
                <w:ilvl w:val="0"/>
                <w:numId w:val="0"/>
              </w:numPr>
              <w:rPr>
                <w:rFonts w:ascii="Arial" w:hAnsi="Arial" w:cs="Arial"/>
                <w:bCs/>
                <w:color w:val="000000" w:themeColor="text1"/>
              </w:rPr>
            </w:pPr>
          </w:p>
          <w:p w14:paraId="04029D98" w14:textId="1B045A87" w:rsidR="00952B42" w:rsidRDefault="00952B42" w:rsidP="00952B42">
            <w:pPr>
              <w:pStyle w:val="ListBullet"/>
              <w:rPr>
                <w:rFonts w:ascii="Arial" w:hAnsi="Arial" w:cs="Arial"/>
                <w:bCs/>
                <w:color w:val="000000" w:themeColor="text1"/>
              </w:rPr>
            </w:pPr>
            <w:r w:rsidRPr="00C82B6F">
              <w:rPr>
                <w:rFonts w:ascii="Arial" w:hAnsi="Arial" w:cs="Arial"/>
                <w:bCs/>
                <w:color w:val="000000" w:themeColor="text1"/>
              </w:rPr>
              <w:t>Simon Sinek – How Great Leaders Inspire Action</w:t>
            </w:r>
          </w:p>
          <w:p w14:paraId="1111B3EE" w14:textId="6F305E7E" w:rsidR="00952B42" w:rsidRDefault="00952B42" w:rsidP="00952B42">
            <w:pPr>
              <w:pStyle w:val="ListBullet"/>
              <w:numPr>
                <w:ilvl w:val="0"/>
                <w:numId w:val="0"/>
              </w:numPr>
              <w:ind w:left="360" w:hanging="360"/>
              <w:rPr>
                <w:rFonts w:ascii="Arial" w:hAnsi="Arial" w:cs="Arial"/>
                <w:bCs/>
                <w:color w:val="000000" w:themeColor="text1"/>
              </w:rPr>
            </w:pPr>
          </w:p>
          <w:p w14:paraId="100F2D3E" w14:textId="191A7493" w:rsidR="00952B42" w:rsidRDefault="00952B42" w:rsidP="00952B42">
            <w:pPr>
              <w:pStyle w:val="ListBullet"/>
              <w:numPr>
                <w:ilvl w:val="0"/>
                <w:numId w:val="0"/>
              </w:numPr>
              <w:rPr>
                <w:rFonts w:ascii="Arial" w:hAnsi="Arial" w:cs="Arial"/>
                <w:bCs/>
                <w:color w:val="000000" w:themeColor="text1"/>
              </w:rPr>
            </w:pPr>
          </w:p>
          <w:p w14:paraId="0ADBC825" w14:textId="77777777" w:rsidR="00952B42" w:rsidRDefault="00952B42" w:rsidP="00952B42">
            <w:pPr>
              <w:pStyle w:val="ListBullet"/>
              <w:numPr>
                <w:ilvl w:val="0"/>
                <w:numId w:val="0"/>
              </w:numPr>
              <w:rPr>
                <w:rFonts w:ascii="Arial" w:hAnsi="Arial" w:cs="Arial"/>
                <w:bCs/>
                <w:color w:val="000000" w:themeColor="text1"/>
              </w:rPr>
            </w:pPr>
          </w:p>
          <w:p w14:paraId="18CA6DB6" w14:textId="77777777" w:rsidR="00952B42" w:rsidRPr="00C82B6F" w:rsidRDefault="00952B42" w:rsidP="00952B42">
            <w:pPr>
              <w:pStyle w:val="ListBullet"/>
              <w:numPr>
                <w:ilvl w:val="0"/>
                <w:numId w:val="0"/>
              </w:numPr>
              <w:ind w:left="360" w:hanging="360"/>
              <w:rPr>
                <w:rFonts w:ascii="Arial" w:hAnsi="Arial" w:cs="Arial"/>
                <w:bCs/>
                <w:color w:val="000000" w:themeColor="text1"/>
              </w:rPr>
            </w:pPr>
          </w:p>
          <w:p w14:paraId="7364833E" w14:textId="3A8C9ABF" w:rsidR="00952B42" w:rsidRDefault="00952B42" w:rsidP="00952B42">
            <w:pPr>
              <w:pStyle w:val="ListBullet"/>
              <w:rPr>
                <w:rFonts w:ascii="Arial" w:hAnsi="Arial" w:cs="Arial"/>
                <w:bCs/>
                <w:color w:val="000000" w:themeColor="text1"/>
              </w:rPr>
            </w:pPr>
            <w:r w:rsidRPr="00C82B6F">
              <w:rPr>
                <w:rFonts w:ascii="Arial" w:hAnsi="Arial" w:cs="Arial"/>
                <w:bCs/>
                <w:color w:val="000000" w:themeColor="text1"/>
              </w:rPr>
              <w:t>Chimamanda Ngozi Adichie – The Danger of a Single Story</w:t>
            </w:r>
          </w:p>
          <w:p w14:paraId="3F1968C1" w14:textId="4CD48602" w:rsidR="00952B42" w:rsidRDefault="00952B42" w:rsidP="00952B42">
            <w:pPr>
              <w:pStyle w:val="ListBullet"/>
              <w:numPr>
                <w:ilvl w:val="0"/>
                <w:numId w:val="0"/>
              </w:numPr>
              <w:ind w:left="360" w:hanging="360"/>
              <w:rPr>
                <w:rFonts w:ascii="Arial" w:hAnsi="Arial" w:cs="Arial"/>
                <w:bCs/>
                <w:color w:val="000000" w:themeColor="text1"/>
              </w:rPr>
            </w:pPr>
          </w:p>
          <w:p w14:paraId="1025E906" w14:textId="19694D0B" w:rsidR="00952B42" w:rsidRDefault="00952B42" w:rsidP="00952B42">
            <w:pPr>
              <w:pStyle w:val="ListBullet"/>
              <w:numPr>
                <w:ilvl w:val="0"/>
                <w:numId w:val="0"/>
              </w:numPr>
              <w:ind w:left="360" w:hanging="360"/>
              <w:rPr>
                <w:rFonts w:ascii="Arial" w:hAnsi="Arial" w:cs="Arial"/>
                <w:bCs/>
                <w:color w:val="000000" w:themeColor="text1"/>
              </w:rPr>
            </w:pPr>
          </w:p>
          <w:p w14:paraId="784AB1CA" w14:textId="77777777" w:rsidR="00952B42" w:rsidRDefault="00952B42" w:rsidP="00280420">
            <w:pPr>
              <w:pStyle w:val="ListBullet"/>
              <w:numPr>
                <w:ilvl w:val="0"/>
                <w:numId w:val="0"/>
              </w:numPr>
              <w:rPr>
                <w:rFonts w:ascii="Arial" w:hAnsi="Arial" w:cs="Arial"/>
                <w:bCs/>
                <w:color w:val="000000" w:themeColor="text1"/>
              </w:rPr>
            </w:pPr>
          </w:p>
          <w:p w14:paraId="0BE2DBE4" w14:textId="77777777" w:rsidR="00952B42" w:rsidRPr="00C82B6F" w:rsidRDefault="00952B42" w:rsidP="00952B42">
            <w:pPr>
              <w:pStyle w:val="ListBullet"/>
              <w:numPr>
                <w:ilvl w:val="0"/>
                <w:numId w:val="0"/>
              </w:numPr>
              <w:ind w:left="360" w:hanging="360"/>
              <w:rPr>
                <w:rFonts w:ascii="Arial" w:hAnsi="Arial" w:cs="Arial"/>
                <w:bCs/>
                <w:color w:val="000000" w:themeColor="text1"/>
              </w:rPr>
            </w:pPr>
          </w:p>
          <w:p w14:paraId="720BD61C" w14:textId="77777777" w:rsidR="00952B42" w:rsidRDefault="00952B42" w:rsidP="00952B42">
            <w:pPr>
              <w:pStyle w:val="ListBullet"/>
              <w:rPr>
                <w:rFonts w:ascii="Arial" w:hAnsi="Arial" w:cs="Arial"/>
                <w:bCs/>
                <w:color w:val="000000" w:themeColor="text1"/>
              </w:rPr>
            </w:pPr>
            <w:r w:rsidRPr="00C82B6F">
              <w:rPr>
                <w:rFonts w:ascii="Arial" w:hAnsi="Arial" w:cs="Arial"/>
                <w:bCs/>
                <w:color w:val="000000" w:themeColor="text1"/>
              </w:rPr>
              <w:t>Hans Rosling – The Best Stats You've Ever Seen</w:t>
            </w:r>
          </w:p>
          <w:p w14:paraId="707D7643" w14:textId="182ECB8C" w:rsidR="00952B42" w:rsidRDefault="00952B42" w:rsidP="00C82B6F">
            <w:pPr>
              <w:rPr>
                <w:rFonts w:ascii="Arial" w:hAnsi="Arial" w:cs="Arial"/>
                <w:bCs/>
                <w:color w:val="000000" w:themeColor="text1"/>
              </w:rPr>
            </w:pPr>
          </w:p>
          <w:p w14:paraId="56438037" w14:textId="769AAD52" w:rsidR="00952B42" w:rsidRDefault="00952B42" w:rsidP="00C82B6F">
            <w:pPr>
              <w:rPr>
                <w:rFonts w:ascii="Arial" w:hAnsi="Arial" w:cs="Arial"/>
                <w:bCs/>
                <w:color w:val="000000" w:themeColor="text1"/>
              </w:rPr>
            </w:pPr>
          </w:p>
          <w:p w14:paraId="26F81FD9" w14:textId="17EA8174" w:rsidR="00952B42" w:rsidRDefault="00952B42" w:rsidP="00C82B6F">
            <w:pPr>
              <w:rPr>
                <w:rFonts w:ascii="Arial" w:hAnsi="Arial" w:cs="Arial"/>
                <w:bCs/>
                <w:color w:val="000000" w:themeColor="text1"/>
              </w:rPr>
            </w:pPr>
          </w:p>
          <w:p w14:paraId="18379225" w14:textId="77777777" w:rsidR="00952B42" w:rsidRDefault="00952B42" w:rsidP="00C82B6F">
            <w:pPr>
              <w:rPr>
                <w:rFonts w:ascii="Arial" w:hAnsi="Arial" w:cs="Arial"/>
                <w:bCs/>
                <w:color w:val="000000" w:themeColor="text1"/>
              </w:rPr>
            </w:pPr>
          </w:p>
          <w:p w14:paraId="2C5BD910" w14:textId="47B224B8" w:rsidR="00952B42" w:rsidRDefault="00952B42" w:rsidP="00C82B6F">
            <w:pPr>
              <w:rPr>
                <w:rFonts w:ascii="Arial" w:hAnsi="Arial" w:cs="Arial"/>
                <w:bCs/>
                <w:color w:val="000000" w:themeColor="text1"/>
              </w:rPr>
            </w:pPr>
          </w:p>
        </w:tc>
      </w:tr>
    </w:tbl>
    <w:p w14:paraId="7EFC1CC5" w14:textId="32B84C20" w:rsidR="003A27A9" w:rsidRDefault="003A27A9" w:rsidP="00C82B6F">
      <w:pPr>
        <w:pStyle w:val="Heading1"/>
        <w:rPr>
          <w:rFonts w:ascii="Arial" w:hAnsi="Arial" w:cs="Arial"/>
          <w:bCs w:val="0"/>
          <w:color w:val="000000" w:themeColor="text1"/>
          <w:sz w:val="24"/>
          <w:szCs w:val="24"/>
        </w:rPr>
      </w:pPr>
      <w:r w:rsidRPr="00172679">
        <w:rPr>
          <w:rFonts w:ascii="Arial" w:hAnsi="Arial" w:cs="Arial"/>
          <w:bCs w:val="0"/>
          <w:color w:val="000000" w:themeColor="text1"/>
          <w:sz w:val="24"/>
          <w:szCs w:val="24"/>
        </w:rPr>
        <w:lastRenderedPageBreak/>
        <w:t xml:space="preserve">Task </w:t>
      </w:r>
      <w:r>
        <w:rPr>
          <w:rFonts w:ascii="Arial" w:hAnsi="Arial" w:cs="Arial"/>
          <w:bCs w:val="0"/>
          <w:color w:val="000000" w:themeColor="text1"/>
          <w:sz w:val="24"/>
          <w:szCs w:val="24"/>
        </w:rPr>
        <w:t>6</w:t>
      </w:r>
      <w:r w:rsidRPr="00172679">
        <w:rPr>
          <w:rFonts w:ascii="Arial" w:hAnsi="Arial" w:cs="Arial"/>
          <w:bCs w:val="0"/>
          <w:color w:val="000000" w:themeColor="text1"/>
          <w:sz w:val="24"/>
          <w:szCs w:val="24"/>
        </w:rPr>
        <w:t xml:space="preserve">: </w:t>
      </w:r>
      <w:r>
        <w:rPr>
          <w:rFonts w:ascii="Arial" w:hAnsi="Arial" w:cs="Arial"/>
          <w:bCs w:val="0"/>
          <w:color w:val="000000" w:themeColor="text1"/>
          <w:sz w:val="24"/>
          <w:szCs w:val="24"/>
        </w:rPr>
        <w:t>Research Challenge</w:t>
      </w:r>
    </w:p>
    <w:p w14:paraId="634D25E3" w14:textId="77777777" w:rsidR="00952B42" w:rsidRPr="00952B42" w:rsidRDefault="00952B42" w:rsidP="00952B42"/>
    <w:p w14:paraId="1E68DB8D" w14:textId="40FFE36D" w:rsidR="00A518EC" w:rsidRDefault="003A27A9" w:rsidP="00952B42">
      <w:pPr>
        <w:spacing w:after="0"/>
        <w:jc w:val="both"/>
        <w:rPr>
          <w:rFonts w:ascii="Arial" w:hAnsi="Arial" w:cs="Arial"/>
          <w:bCs/>
          <w:color w:val="000000" w:themeColor="text1"/>
        </w:rPr>
      </w:pPr>
      <w:r w:rsidRPr="00C82B6F">
        <w:rPr>
          <w:rFonts w:ascii="Arial" w:hAnsi="Arial" w:cs="Arial"/>
          <w:bCs/>
          <w:color w:val="000000" w:themeColor="text1"/>
        </w:rPr>
        <w:t>Find one article, documentary, podcast or book chapter related to a possible EPQ topic and complete a critical review.</w:t>
      </w:r>
    </w:p>
    <w:p w14:paraId="33C49966" w14:textId="77777777" w:rsidR="00952B42" w:rsidRPr="00C82B6F" w:rsidRDefault="00952B42" w:rsidP="00C82B6F">
      <w:pPr>
        <w:spacing w:after="0"/>
        <w:rPr>
          <w:rFonts w:ascii="Arial" w:hAnsi="Arial" w:cs="Arial"/>
          <w:bCs/>
          <w:color w:val="000000" w:themeColor="text1"/>
        </w:rPr>
      </w:pPr>
    </w:p>
    <w:tbl>
      <w:tblPr>
        <w:tblW w:w="0" w:type="auto"/>
        <w:tblLook w:val="04A0" w:firstRow="1" w:lastRow="0" w:firstColumn="1" w:lastColumn="0" w:noHBand="0" w:noVBand="1"/>
      </w:tblPr>
      <w:tblGrid>
        <w:gridCol w:w="4320"/>
        <w:gridCol w:w="4320"/>
      </w:tblGrid>
      <w:tr w:rsidR="00C82B6F" w:rsidRPr="00C82B6F" w14:paraId="5BFDC70E" w14:textId="77777777">
        <w:tc>
          <w:tcPr>
            <w:tcW w:w="4320" w:type="dxa"/>
          </w:tcPr>
          <w:p w14:paraId="6BC6DBF9" w14:textId="77777777" w:rsidR="00A518EC"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Title of sourc</w:t>
            </w:r>
            <w:r w:rsidR="00952B42" w:rsidRPr="00952B42">
              <w:rPr>
                <w:rFonts w:ascii="Arial" w:hAnsi="Arial" w:cs="Arial"/>
                <w:b/>
                <w:bCs/>
                <w:color w:val="000000" w:themeColor="text1"/>
              </w:rPr>
              <w:t>e:</w:t>
            </w:r>
          </w:p>
          <w:p w14:paraId="37BB6293" w14:textId="1157AE50" w:rsidR="00952B42" w:rsidRPr="00952B42" w:rsidRDefault="00952B42" w:rsidP="00172679">
            <w:pPr>
              <w:spacing w:after="0" w:line="360" w:lineRule="auto"/>
              <w:rPr>
                <w:rFonts w:ascii="Arial" w:hAnsi="Arial" w:cs="Arial"/>
                <w:b/>
                <w:bCs/>
                <w:color w:val="000000" w:themeColor="text1"/>
              </w:rPr>
            </w:pPr>
          </w:p>
        </w:tc>
        <w:tc>
          <w:tcPr>
            <w:tcW w:w="4320" w:type="dxa"/>
          </w:tcPr>
          <w:p w14:paraId="2AC17DA4" w14:textId="77777777" w:rsidR="00A518EC" w:rsidRPr="00C82B6F" w:rsidRDefault="00A518EC" w:rsidP="00C82B6F">
            <w:pPr>
              <w:spacing w:after="0"/>
              <w:rPr>
                <w:rFonts w:ascii="Arial" w:hAnsi="Arial" w:cs="Arial"/>
                <w:bCs/>
                <w:color w:val="000000" w:themeColor="text1"/>
              </w:rPr>
            </w:pPr>
          </w:p>
        </w:tc>
      </w:tr>
      <w:tr w:rsidR="00C82B6F" w:rsidRPr="00C82B6F" w14:paraId="0BBACA20" w14:textId="77777777">
        <w:tc>
          <w:tcPr>
            <w:tcW w:w="4320" w:type="dxa"/>
          </w:tcPr>
          <w:p w14:paraId="13CFF1D7" w14:textId="46F1C00A" w:rsidR="00A518EC"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Author/Creator</w:t>
            </w:r>
            <w:r w:rsidR="00952B42" w:rsidRPr="00952B42">
              <w:rPr>
                <w:rFonts w:ascii="Arial" w:hAnsi="Arial" w:cs="Arial"/>
                <w:b/>
                <w:bCs/>
                <w:color w:val="000000" w:themeColor="text1"/>
              </w:rPr>
              <w:t>:</w:t>
            </w:r>
          </w:p>
          <w:p w14:paraId="31CA530E" w14:textId="183DBEDD" w:rsidR="00952B42" w:rsidRPr="00952B42" w:rsidRDefault="00952B42" w:rsidP="00172679">
            <w:pPr>
              <w:spacing w:after="0" w:line="360" w:lineRule="auto"/>
              <w:rPr>
                <w:rFonts w:ascii="Arial" w:hAnsi="Arial" w:cs="Arial"/>
                <w:b/>
                <w:bCs/>
                <w:color w:val="000000" w:themeColor="text1"/>
              </w:rPr>
            </w:pPr>
          </w:p>
        </w:tc>
        <w:tc>
          <w:tcPr>
            <w:tcW w:w="4320" w:type="dxa"/>
          </w:tcPr>
          <w:p w14:paraId="39E11A4D" w14:textId="77777777" w:rsidR="00A518EC" w:rsidRPr="00C82B6F" w:rsidRDefault="00A518EC" w:rsidP="00C82B6F">
            <w:pPr>
              <w:spacing w:after="0"/>
              <w:rPr>
                <w:rFonts w:ascii="Arial" w:hAnsi="Arial" w:cs="Arial"/>
                <w:bCs/>
                <w:color w:val="000000" w:themeColor="text1"/>
              </w:rPr>
            </w:pPr>
          </w:p>
        </w:tc>
      </w:tr>
      <w:tr w:rsidR="00C82B6F" w:rsidRPr="00C82B6F" w14:paraId="7FCD0907" w14:textId="77777777">
        <w:tc>
          <w:tcPr>
            <w:tcW w:w="4320" w:type="dxa"/>
          </w:tcPr>
          <w:p w14:paraId="7267D639" w14:textId="77777777" w:rsidR="00A518EC"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Date</w:t>
            </w:r>
            <w:r w:rsidR="00952B42" w:rsidRPr="00952B42">
              <w:rPr>
                <w:rFonts w:ascii="Arial" w:hAnsi="Arial" w:cs="Arial"/>
                <w:b/>
                <w:bCs/>
                <w:color w:val="000000" w:themeColor="text1"/>
              </w:rPr>
              <w:t>:</w:t>
            </w:r>
          </w:p>
          <w:p w14:paraId="17E8F269" w14:textId="7FE43F93" w:rsidR="00952B42" w:rsidRPr="00952B42" w:rsidRDefault="00952B42" w:rsidP="00172679">
            <w:pPr>
              <w:spacing w:after="0" w:line="360" w:lineRule="auto"/>
              <w:rPr>
                <w:rFonts w:ascii="Arial" w:hAnsi="Arial" w:cs="Arial"/>
                <w:b/>
                <w:bCs/>
                <w:color w:val="000000" w:themeColor="text1"/>
              </w:rPr>
            </w:pPr>
          </w:p>
        </w:tc>
        <w:tc>
          <w:tcPr>
            <w:tcW w:w="4320" w:type="dxa"/>
          </w:tcPr>
          <w:p w14:paraId="5EA8763E" w14:textId="77777777" w:rsidR="00A518EC" w:rsidRPr="00C82B6F" w:rsidRDefault="00A518EC" w:rsidP="00C82B6F">
            <w:pPr>
              <w:spacing w:after="0"/>
              <w:rPr>
                <w:rFonts w:ascii="Arial" w:hAnsi="Arial" w:cs="Arial"/>
                <w:bCs/>
                <w:color w:val="000000" w:themeColor="text1"/>
              </w:rPr>
            </w:pPr>
          </w:p>
        </w:tc>
      </w:tr>
      <w:tr w:rsidR="00C82B6F" w:rsidRPr="00C82B6F" w14:paraId="7338B168" w14:textId="77777777">
        <w:tc>
          <w:tcPr>
            <w:tcW w:w="4320" w:type="dxa"/>
          </w:tcPr>
          <w:p w14:paraId="5DB00E56" w14:textId="1492313C" w:rsidR="00A518EC"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Main ideas</w:t>
            </w:r>
            <w:r w:rsidR="00952B42" w:rsidRPr="00952B42">
              <w:rPr>
                <w:rFonts w:ascii="Arial" w:hAnsi="Arial" w:cs="Arial"/>
                <w:b/>
                <w:bCs/>
                <w:color w:val="000000" w:themeColor="text1"/>
              </w:rPr>
              <w:t>:</w:t>
            </w:r>
          </w:p>
          <w:p w14:paraId="77E04FF2" w14:textId="17F6ED63" w:rsidR="00172679" w:rsidRPr="00952B42" w:rsidRDefault="00172679" w:rsidP="00172679">
            <w:pPr>
              <w:spacing w:after="0" w:line="360" w:lineRule="auto"/>
              <w:rPr>
                <w:rFonts w:ascii="Arial" w:hAnsi="Arial" w:cs="Arial"/>
                <w:b/>
                <w:bCs/>
                <w:color w:val="000000" w:themeColor="text1"/>
              </w:rPr>
            </w:pPr>
          </w:p>
        </w:tc>
        <w:tc>
          <w:tcPr>
            <w:tcW w:w="4320" w:type="dxa"/>
          </w:tcPr>
          <w:p w14:paraId="7367E13C" w14:textId="77777777" w:rsidR="00A518EC" w:rsidRPr="00C82B6F" w:rsidRDefault="00A518EC" w:rsidP="00C82B6F">
            <w:pPr>
              <w:spacing w:after="0"/>
              <w:rPr>
                <w:rFonts w:ascii="Arial" w:hAnsi="Arial" w:cs="Arial"/>
                <w:bCs/>
                <w:color w:val="000000" w:themeColor="text1"/>
              </w:rPr>
            </w:pPr>
          </w:p>
        </w:tc>
      </w:tr>
      <w:tr w:rsidR="00C82B6F" w:rsidRPr="00C82B6F" w14:paraId="51821268" w14:textId="77777777">
        <w:tc>
          <w:tcPr>
            <w:tcW w:w="4320" w:type="dxa"/>
          </w:tcPr>
          <w:p w14:paraId="30C09E8B" w14:textId="5072FB3C" w:rsidR="00172679"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Evidence used</w:t>
            </w:r>
            <w:r w:rsidR="00952B42" w:rsidRPr="00952B42">
              <w:rPr>
                <w:rFonts w:ascii="Arial" w:hAnsi="Arial" w:cs="Arial"/>
                <w:b/>
                <w:bCs/>
                <w:color w:val="000000" w:themeColor="text1"/>
              </w:rPr>
              <w:t>:</w:t>
            </w:r>
          </w:p>
          <w:p w14:paraId="60FAD14C" w14:textId="59EE946A" w:rsidR="00172679" w:rsidRPr="00952B42" w:rsidRDefault="00172679" w:rsidP="00172679">
            <w:pPr>
              <w:spacing w:after="0" w:line="360" w:lineRule="auto"/>
              <w:rPr>
                <w:rFonts w:ascii="Arial" w:hAnsi="Arial" w:cs="Arial"/>
                <w:b/>
                <w:bCs/>
                <w:color w:val="000000" w:themeColor="text1"/>
              </w:rPr>
            </w:pPr>
          </w:p>
        </w:tc>
        <w:tc>
          <w:tcPr>
            <w:tcW w:w="4320" w:type="dxa"/>
          </w:tcPr>
          <w:p w14:paraId="113C4DD1" w14:textId="77777777" w:rsidR="00A518EC" w:rsidRPr="00C82B6F" w:rsidRDefault="00A518EC" w:rsidP="00C82B6F">
            <w:pPr>
              <w:spacing w:after="0"/>
              <w:rPr>
                <w:rFonts w:ascii="Arial" w:hAnsi="Arial" w:cs="Arial"/>
                <w:bCs/>
                <w:color w:val="000000" w:themeColor="text1"/>
              </w:rPr>
            </w:pPr>
          </w:p>
        </w:tc>
      </w:tr>
      <w:tr w:rsidR="00C82B6F" w:rsidRPr="00C82B6F" w14:paraId="6FF451BF" w14:textId="77777777">
        <w:tc>
          <w:tcPr>
            <w:tcW w:w="4320" w:type="dxa"/>
          </w:tcPr>
          <w:p w14:paraId="32CF5F2F" w14:textId="057A0B86" w:rsidR="00172679"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Reliability</w:t>
            </w:r>
            <w:r w:rsidR="00952B42" w:rsidRPr="00952B42">
              <w:rPr>
                <w:rFonts w:ascii="Arial" w:hAnsi="Arial" w:cs="Arial"/>
                <w:b/>
                <w:bCs/>
                <w:color w:val="000000" w:themeColor="text1"/>
              </w:rPr>
              <w:t>:</w:t>
            </w:r>
          </w:p>
          <w:p w14:paraId="06090490" w14:textId="2C4D76B2" w:rsidR="00172679" w:rsidRPr="00952B42" w:rsidRDefault="00172679" w:rsidP="00172679">
            <w:pPr>
              <w:spacing w:after="0" w:line="360" w:lineRule="auto"/>
              <w:rPr>
                <w:rFonts w:ascii="Arial" w:hAnsi="Arial" w:cs="Arial"/>
                <w:b/>
                <w:bCs/>
                <w:color w:val="000000" w:themeColor="text1"/>
              </w:rPr>
            </w:pPr>
          </w:p>
        </w:tc>
        <w:tc>
          <w:tcPr>
            <w:tcW w:w="4320" w:type="dxa"/>
          </w:tcPr>
          <w:p w14:paraId="2300C78E" w14:textId="77777777" w:rsidR="00A518EC" w:rsidRPr="00C82B6F" w:rsidRDefault="00A518EC" w:rsidP="00C82B6F">
            <w:pPr>
              <w:spacing w:after="0"/>
              <w:rPr>
                <w:rFonts w:ascii="Arial" w:hAnsi="Arial" w:cs="Arial"/>
                <w:bCs/>
                <w:color w:val="000000" w:themeColor="text1"/>
              </w:rPr>
            </w:pPr>
          </w:p>
        </w:tc>
      </w:tr>
      <w:tr w:rsidR="00C82B6F" w:rsidRPr="00C82B6F" w14:paraId="5E65B949" w14:textId="77777777">
        <w:tc>
          <w:tcPr>
            <w:tcW w:w="4320" w:type="dxa"/>
          </w:tcPr>
          <w:p w14:paraId="0AF11150" w14:textId="42474795" w:rsidR="00952B42" w:rsidRPr="00952B42" w:rsidRDefault="003A27A9" w:rsidP="00172679">
            <w:pPr>
              <w:spacing w:after="0" w:line="360" w:lineRule="auto"/>
              <w:rPr>
                <w:rFonts w:ascii="Arial" w:hAnsi="Arial" w:cs="Arial"/>
                <w:b/>
                <w:bCs/>
                <w:color w:val="000000" w:themeColor="text1"/>
              </w:rPr>
            </w:pPr>
            <w:r w:rsidRPr="00952B42">
              <w:rPr>
                <w:rFonts w:ascii="Arial" w:hAnsi="Arial" w:cs="Arial"/>
                <w:b/>
                <w:bCs/>
                <w:color w:val="000000" w:themeColor="text1"/>
              </w:rPr>
              <w:t>How it could influence my EPQ</w:t>
            </w:r>
            <w:r w:rsidR="00280420">
              <w:rPr>
                <w:rFonts w:ascii="Arial" w:hAnsi="Arial" w:cs="Arial"/>
                <w:b/>
                <w:bCs/>
                <w:color w:val="000000" w:themeColor="text1"/>
              </w:rPr>
              <w:t>:</w:t>
            </w:r>
          </w:p>
        </w:tc>
        <w:tc>
          <w:tcPr>
            <w:tcW w:w="4320" w:type="dxa"/>
          </w:tcPr>
          <w:p w14:paraId="5D31E687" w14:textId="77777777" w:rsidR="00A518EC" w:rsidRPr="00C82B6F" w:rsidRDefault="00A518EC" w:rsidP="00C82B6F">
            <w:pPr>
              <w:spacing w:after="0"/>
              <w:rPr>
                <w:rFonts w:ascii="Arial" w:hAnsi="Arial" w:cs="Arial"/>
                <w:bCs/>
                <w:color w:val="000000" w:themeColor="text1"/>
              </w:rPr>
            </w:pPr>
          </w:p>
        </w:tc>
      </w:tr>
    </w:tbl>
    <w:p w14:paraId="35FB6013" w14:textId="712F8918" w:rsidR="00172679" w:rsidRPr="00172679" w:rsidRDefault="00172679" w:rsidP="00172679">
      <w:pPr>
        <w:pStyle w:val="Heading1"/>
        <w:spacing w:line="360" w:lineRule="auto"/>
        <w:rPr>
          <w:rFonts w:ascii="Arial" w:hAnsi="Arial" w:cs="Arial"/>
          <w:bCs w:val="0"/>
          <w:color w:val="000000" w:themeColor="text1"/>
          <w:sz w:val="22"/>
          <w:szCs w:val="22"/>
        </w:rPr>
      </w:pPr>
      <w:r w:rsidRPr="00172679">
        <w:rPr>
          <w:rFonts w:ascii="Arial" w:hAnsi="Arial" w:cs="Arial"/>
          <w:bCs w:val="0"/>
          <w:color w:val="000000" w:themeColor="text1"/>
          <w:sz w:val="22"/>
          <w:szCs w:val="22"/>
        </w:rPr>
        <w:t>Submission Checklist</w:t>
      </w:r>
      <w:r w:rsidR="00952B42">
        <w:rPr>
          <w:rFonts w:ascii="Arial" w:hAnsi="Arial" w:cs="Arial"/>
          <w:bCs w:val="0"/>
          <w:color w:val="000000" w:themeColor="text1"/>
          <w:sz w:val="22"/>
          <w:szCs w:val="22"/>
        </w:rPr>
        <w:t>:</w:t>
      </w:r>
    </w:p>
    <w:p w14:paraId="07A1961E" w14:textId="77777777" w:rsidR="00172679" w:rsidRPr="00C82B6F" w:rsidRDefault="00172679" w:rsidP="00172679">
      <w:pPr>
        <w:pStyle w:val="ListBullet"/>
        <w:spacing w:after="0" w:line="360" w:lineRule="auto"/>
        <w:rPr>
          <w:rFonts w:ascii="Arial" w:hAnsi="Arial" w:cs="Arial"/>
          <w:bCs/>
          <w:color w:val="000000" w:themeColor="text1"/>
        </w:rPr>
      </w:pPr>
      <w:r w:rsidRPr="00C82B6F">
        <w:rPr>
          <w:rFonts w:ascii="Arial" w:hAnsi="Arial" w:cs="Arial"/>
          <w:bCs/>
          <w:color w:val="000000" w:themeColor="text1"/>
        </w:rPr>
        <w:t>Three topic ideas completed</w:t>
      </w:r>
    </w:p>
    <w:p w14:paraId="5D08AEE0" w14:textId="77777777" w:rsidR="00172679" w:rsidRPr="00C82B6F" w:rsidRDefault="00172679" w:rsidP="00172679">
      <w:pPr>
        <w:pStyle w:val="ListBullet"/>
        <w:spacing w:after="0" w:line="360" w:lineRule="auto"/>
        <w:rPr>
          <w:rFonts w:ascii="Arial" w:hAnsi="Arial" w:cs="Arial"/>
          <w:bCs/>
          <w:color w:val="000000" w:themeColor="text1"/>
        </w:rPr>
      </w:pPr>
      <w:r w:rsidRPr="00C82B6F">
        <w:rPr>
          <w:rFonts w:ascii="Arial" w:hAnsi="Arial" w:cs="Arial"/>
          <w:bCs/>
          <w:color w:val="000000" w:themeColor="text1"/>
        </w:rPr>
        <w:t>Five research sources identified</w:t>
      </w:r>
    </w:p>
    <w:p w14:paraId="3129A722" w14:textId="77777777" w:rsidR="00172679" w:rsidRPr="00C82B6F" w:rsidRDefault="00172679" w:rsidP="00172679">
      <w:pPr>
        <w:pStyle w:val="ListBullet"/>
        <w:spacing w:after="0" w:line="360" w:lineRule="auto"/>
        <w:rPr>
          <w:rFonts w:ascii="Arial" w:hAnsi="Arial" w:cs="Arial"/>
          <w:bCs/>
          <w:color w:val="000000" w:themeColor="text1"/>
        </w:rPr>
      </w:pPr>
      <w:r w:rsidRPr="00C82B6F">
        <w:rPr>
          <w:rFonts w:ascii="Arial" w:hAnsi="Arial" w:cs="Arial"/>
          <w:bCs/>
          <w:color w:val="000000" w:themeColor="text1"/>
        </w:rPr>
        <w:t xml:space="preserve">Self-reflection task completed </w:t>
      </w:r>
    </w:p>
    <w:p w14:paraId="25FDA270" w14:textId="77777777" w:rsidR="00172679" w:rsidRPr="00C82B6F" w:rsidRDefault="00172679" w:rsidP="00172679">
      <w:pPr>
        <w:pStyle w:val="ListBullet"/>
        <w:spacing w:after="0" w:line="360" w:lineRule="auto"/>
        <w:rPr>
          <w:rFonts w:ascii="Arial" w:hAnsi="Arial" w:cs="Arial"/>
          <w:bCs/>
          <w:color w:val="000000" w:themeColor="text1"/>
        </w:rPr>
      </w:pPr>
      <w:r w:rsidRPr="00C82B6F">
        <w:rPr>
          <w:rFonts w:ascii="Arial" w:hAnsi="Arial" w:cs="Arial"/>
          <w:bCs/>
          <w:color w:val="000000" w:themeColor="text1"/>
        </w:rPr>
        <w:t>Mini literature review completed</w:t>
      </w:r>
    </w:p>
    <w:p w14:paraId="0E4D696C" w14:textId="77777777" w:rsidR="00172679" w:rsidRPr="00C82B6F" w:rsidRDefault="00172679" w:rsidP="00172679">
      <w:pPr>
        <w:pStyle w:val="ListBullet"/>
        <w:spacing w:after="0" w:line="360" w:lineRule="auto"/>
        <w:rPr>
          <w:rFonts w:ascii="Arial" w:hAnsi="Arial" w:cs="Arial"/>
          <w:bCs/>
          <w:color w:val="000000" w:themeColor="text1"/>
        </w:rPr>
      </w:pPr>
      <w:r w:rsidRPr="00C82B6F">
        <w:rPr>
          <w:rFonts w:ascii="Arial" w:hAnsi="Arial" w:cs="Arial"/>
          <w:bCs/>
          <w:color w:val="000000" w:themeColor="text1"/>
        </w:rPr>
        <w:t>TED Talk reflection completed</w:t>
      </w:r>
    </w:p>
    <w:p w14:paraId="4AD219B1" w14:textId="77777777" w:rsidR="00172679" w:rsidRPr="00C82B6F" w:rsidRDefault="00172679" w:rsidP="00172679">
      <w:pPr>
        <w:pStyle w:val="ListBullet"/>
        <w:spacing w:after="0" w:line="360" w:lineRule="auto"/>
        <w:rPr>
          <w:rFonts w:ascii="Arial" w:hAnsi="Arial" w:cs="Arial"/>
          <w:bCs/>
          <w:color w:val="000000" w:themeColor="text1"/>
        </w:rPr>
      </w:pPr>
      <w:r w:rsidRPr="00C82B6F">
        <w:rPr>
          <w:rFonts w:ascii="Arial" w:hAnsi="Arial" w:cs="Arial"/>
          <w:bCs/>
          <w:color w:val="000000" w:themeColor="text1"/>
        </w:rPr>
        <w:t>Reading activity completed</w:t>
      </w:r>
    </w:p>
    <w:p w14:paraId="7F82031A" w14:textId="47AB5BF9" w:rsidR="00A518EC" w:rsidRPr="00172679" w:rsidRDefault="00172679" w:rsidP="00172679">
      <w:pPr>
        <w:pStyle w:val="Heading1"/>
        <w:spacing w:line="360" w:lineRule="auto"/>
        <w:rPr>
          <w:rFonts w:ascii="Arial" w:hAnsi="Arial" w:cs="Arial"/>
          <w:bCs w:val="0"/>
          <w:color w:val="000000" w:themeColor="text1"/>
          <w:sz w:val="22"/>
          <w:szCs w:val="22"/>
        </w:rPr>
      </w:pPr>
      <w:r>
        <w:rPr>
          <w:rFonts w:ascii="Arial" w:hAnsi="Arial" w:cs="Arial"/>
          <w:bCs w:val="0"/>
          <w:color w:val="000000" w:themeColor="text1"/>
          <w:sz w:val="22"/>
          <w:szCs w:val="22"/>
        </w:rPr>
        <w:t>P</w:t>
      </w:r>
      <w:r w:rsidR="003A27A9" w:rsidRPr="00172679">
        <w:rPr>
          <w:rFonts w:ascii="Arial" w:hAnsi="Arial" w:cs="Arial"/>
          <w:bCs w:val="0"/>
          <w:color w:val="000000" w:themeColor="text1"/>
          <w:sz w:val="22"/>
          <w:szCs w:val="22"/>
        </w:rPr>
        <w:t>roject Timeline</w:t>
      </w:r>
      <w:r w:rsidR="00952B42">
        <w:rPr>
          <w:rFonts w:ascii="Arial" w:hAnsi="Arial" w:cs="Arial"/>
          <w:bCs w:val="0"/>
          <w:color w:val="000000" w:themeColor="text1"/>
          <w:sz w:val="22"/>
          <w:szCs w:val="22"/>
        </w:rPr>
        <w:t>:</w:t>
      </w:r>
    </w:p>
    <w:p w14:paraId="39BDF7A1" w14:textId="176A7525" w:rsidR="00A518EC" w:rsidRPr="00C82B6F" w:rsidRDefault="003A27A9" w:rsidP="00952B42">
      <w:pPr>
        <w:pStyle w:val="ListBullet"/>
        <w:numPr>
          <w:ilvl w:val="0"/>
          <w:numId w:val="0"/>
        </w:numPr>
        <w:spacing w:after="0" w:line="360" w:lineRule="auto"/>
        <w:rPr>
          <w:rFonts w:ascii="Arial" w:hAnsi="Arial" w:cs="Arial"/>
          <w:bCs/>
          <w:color w:val="000000" w:themeColor="text1"/>
        </w:rPr>
      </w:pPr>
      <w:r w:rsidRPr="00C82B6F">
        <w:rPr>
          <w:rFonts w:ascii="Arial" w:hAnsi="Arial" w:cs="Arial"/>
          <w:bCs/>
          <w:color w:val="000000" w:themeColor="text1"/>
        </w:rPr>
        <w:t>September: Finalise title</w:t>
      </w:r>
      <w:r w:rsidRPr="00C82B6F">
        <w:rPr>
          <w:rFonts w:ascii="Arial" w:hAnsi="Arial" w:cs="Arial"/>
          <w:bCs/>
          <w:color w:val="000000" w:themeColor="text1"/>
        </w:rPr>
        <w:br/>
        <w:t>October: Research and source collection</w:t>
      </w:r>
      <w:r w:rsidRPr="00C82B6F">
        <w:rPr>
          <w:rFonts w:ascii="Arial" w:hAnsi="Arial" w:cs="Arial"/>
          <w:bCs/>
          <w:color w:val="000000" w:themeColor="text1"/>
        </w:rPr>
        <w:br/>
        <w:t>November–December: Literature review and planning</w:t>
      </w:r>
      <w:r w:rsidRPr="00C82B6F">
        <w:rPr>
          <w:rFonts w:ascii="Arial" w:hAnsi="Arial" w:cs="Arial"/>
          <w:bCs/>
          <w:color w:val="000000" w:themeColor="text1"/>
        </w:rPr>
        <w:br/>
        <w:t>January–March: Drafting and development</w:t>
      </w:r>
      <w:r w:rsidRPr="00C82B6F">
        <w:rPr>
          <w:rFonts w:ascii="Arial" w:hAnsi="Arial" w:cs="Arial"/>
          <w:bCs/>
          <w:color w:val="000000" w:themeColor="text1"/>
        </w:rPr>
        <w:br/>
        <w:t>April: Final edits and presentation preparation</w:t>
      </w:r>
      <w:r w:rsidRPr="00C82B6F">
        <w:rPr>
          <w:rFonts w:ascii="Arial" w:hAnsi="Arial" w:cs="Arial"/>
          <w:bCs/>
          <w:color w:val="000000" w:themeColor="text1"/>
        </w:rPr>
        <w:br/>
        <w:t xml:space="preserve">Submission: </w:t>
      </w:r>
      <w:r w:rsidR="00C82B6F" w:rsidRPr="00C82B6F">
        <w:rPr>
          <w:rFonts w:ascii="Arial" w:hAnsi="Arial" w:cs="Arial"/>
          <w:bCs/>
          <w:color w:val="000000" w:themeColor="text1"/>
        </w:rPr>
        <w:t>Mid</w:t>
      </w:r>
      <w:r w:rsidR="00172679">
        <w:rPr>
          <w:rFonts w:ascii="Arial" w:hAnsi="Arial" w:cs="Arial"/>
          <w:bCs/>
          <w:color w:val="000000" w:themeColor="text1"/>
        </w:rPr>
        <w:t xml:space="preserve"> - </w:t>
      </w:r>
      <w:r w:rsidR="00C82B6F" w:rsidRPr="00C82B6F">
        <w:rPr>
          <w:rFonts w:ascii="Arial" w:hAnsi="Arial" w:cs="Arial"/>
          <w:bCs/>
          <w:color w:val="000000" w:themeColor="text1"/>
        </w:rPr>
        <w:t>June</w:t>
      </w:r>
    </w:p>
    <w:sectPr w:rsidR="00A518EC" w:rsidRPr="00C82B6F" w:rsidSect="00C82B6F">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5D5A9EE4"/>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555A74"/>
    <w:multiLevelType w:val="multilevel"/>
    <w:tmpl w:val="A166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25EA8"/>
    <w:multiLevelType w:val="multilevel"/>
    <w:tmpl w:val="4482A4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6C4151"/>
    <w:multiLevelType w:val="multilevel"/>
    <w:tmpl w:val="1A5A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3E365C"/>
    <w:multiLevelType w:val="multilevel"/>
    <w:tmpl w:val="325A0D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B5062A"/>
    <w:multiLevelType w:val="multilevel"/>
    <w:tmpl w:val="650A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263225"/>
    <w:multiLevelType w:val="multilevel"/>
    <w:tmpl w:val="EA6CF0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0068E8"/>
    <w:multiLevelType w:val="multilevel"/>
    <w:tmpl w:val="D1E006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7B3E84"/>
    <w:multiLevelType w:val="multilevel"/>
    <w:tmpl w:val="2C1EE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AD48CB"/>
    <w:multiLevelType w:val="multilevel"/>
    <w:tmpl w:val="A374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1E426A"/>
    <w:multiLevelType w:val="multilevel"/>
    <w:tmpl w:val="1DD6F9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2B2E28"/>
    <w:multiLevelType w:val="multilevel"/>
    <w:tmpl w:val="BE9E6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BF2123"/>
    <w:multiLevelType w:val="multilevel"/>
    <w:tmpl w:val="DDBAD6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FB720D"/>
    <w:multiLevelType w:val="multilevel"/>
    <w:tmpl w:val="4B8C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0144A8"/>
    <w:multiLevelType w:val="multilevel"/>
    <w:tmpl w:val="62DA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625181"/>
    <w:multiLevelType w:val="multilevel"/>
    <w:tmpl w:val="F6024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562F3B"/>
    <w:multiLevelType w:val="multilevel"/>
    <w:tmpl w:val="738E94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C87489"/>
    <w:multiLevelType w:val="multilevel"/>
    <w:tmpl w:val="D7CAFF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EC5CC1"/>
    <w:multiLevelType w:val="multilevel"/>
    <w:tmpl w:val="6274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AA1252"/>
    <w:multiLevelType w:val="multilevel"/>
    <w:tmpl w:val="EEB2AC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8B55AB"/>
    <w:multiLevelType w:val="multilevel"/>
    <w:tmpl w:val="8886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429A9"/>
    <w:multiLevelType w:val="multilevel"/>
    <w:tmpl w:val="D2C0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A07932"/>
    <w:multiLevelType w:val="multilevel"/>
    <w:tmpl w:val="734C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F170A3"/>
    <w:multiLevelType w:val="multilevel"/>
    <w:tmpl w:val="CD90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31"/>
  </w:num>
  <w:num w:numId="11">
    <w:abstractNumId w:val="17"/>
  </w:num>
  <w:num w:numId="12">
    <w:abstractNumId w:val="30"/>
  </w:num>
  <w:num w:numId="13">
    <w:abstractNumId w:val="21"/>
  </w:num>
  <w:num w:numId="14">
    <w:abstractNumId w:val="26"/>
  </w:num>
  <w:num w:numId="15">
    <w:abstractNumId w:val="22"/>
  </w:num>
  <w:num w:numId="16">
    <w:abstractNumId w:val="11"/>
  </w:num>
  <w:num w:numId="17">
    <w:abstractNumId w:val="13"/>
  </w:num>
  <w:num w:numId="18">
    <w:abstractNumId w:val="28"/>
  </w:num>
  <w:num w:numId="19">
    <w:abstractNumId w:val="29"/>
  </w:num>
  <w:num w:numId="20">
    <w:abstractNumId w:val="9"/>
  </w:num>
  <w:num w:numId="21">
    <w:abstractNumId w:val="19"/>
  </w:num>
  <w:num w:numId="22">
    <w:abstractNumId w:val="16"/>
  </w:num>
  <w:num w:numId="23">
    <w:abstractNumId w:val="27"/>
  </w:num>
  <w:num w:numId="24">
    <w:abstractNumId w:val="10"/>
  </w:num>
  <w:num w:numId="25">
    <w:abstractNumId w:val="25"/>
  </w:num>
  <w:num w:numId="26">
    <w:abstractNumId w:val="12"/>
  </w:num>
  <w:num w:numId="27">
    <w:abstractNumId w:val="23"/>
  </w:num>
  <w:num w:numId="28">
    <w:abstractNumId w:val="20"/>
  </w:num>
  <w:num w:numId="29">
    <w:abstractNumId w:val="18"/>
  </w:num>
  <w:num w:numId="30">
    <w:abstractNumId w:val="24"/>
  </w:num>
  <w:num w:numId="31">
    <w:abstractNumId w:val="15"/>
  </w:num>
  <w:num w:numId="32">
    <w:abstractNumId w:val="14"/>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2679"/>
    <w:rsid w:val="00221531"/>
    <w:rsid w:val="00280420"/>
    <w:rsid w:val="0029639D"/>
    <w:rsid w:val="00326F90"/>
    <w:rsid w:val="003A27A9"/>
    <w:rsid w:val="00477DFF"/>
    <w:rsid w:val="005555B8"/>
    <w:rsid w:val="00893BE1"/>
    <w:rsid w:val="00952B42"/>
    <w:rsid w:val="00A518EC"/>
    <w:rsid w:val="00AA1D8D"/>
    <w:rsid w:val="00AD2DB6"/>
    <w:rsid w:val="00B47730"/>
    <w:rsid w:val="00C82B6F"/>
    <w:rsid w:val="00CB0664"/>
    <w:rsid w:val="00DF62C5"/>
    <w:rsid w:val="00F715C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5DA10C"/>
  <w14:defaultImageDpi w14:val="300"/>
  <w15:docId w15:val="{C2ADF3D4-DE81-4D9D-9CE1-6835F737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93BE1"/>
    <w:rPr>
      <w:color w:val="0000FF" w:themeColor="hyperlink"/>
      <w:u w:val="single"/>
    </w:rPr>
  </w:style>
  <w:style w:type="paragraph" w:customStyle="1" w:styleId="z1qcye">
    <w:name w:val="z1qcye"/>
    <w:basedOn w:val="Normal"/>
    <w:rsid w:val="00893BE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286pc">
    <w:name w:val="t286pc"/>
    <w:basedOn w:val="DefaultParagraphFont"/>
    <w:rsid w:val="00893BE1"/>
  </w:style>
  <w:style w:type="paragraph" w:styleId="NormalWeb">
    <w:name w:val="Normal (Web)"/>
    <w:basedOn w:val="Normal"/>
    <w:uiPriority w:val="99"/>
    <w:semiHidden/>
    <w:unhideWhenUsed/>
    <w:rsid w:val="00C82B6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5555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941259">
      <w:bodyDiv w:val="1"/>
      <w:marLeft w:val="0"/>
      <w:marRight w:val="0"/>
      <w:marTop w:val="0"/>
      <w:marBottom w:val="0"/>
      <w:divBdr>
        <w:top w:val="none" w:sz="0" w:space="0" w:color="auto"/>
        <w:left w:val="none" w:sz="0" w:space="0" w:color="auto"/>
        <w:bottom w:val="none" w:sz="0" w:space="0" w:color="auto"/>
        <w:right w:val="none" w:sz="0" w:space="0" w:color="auto"/>
      </w:divBdr>
      <w:divsChild>
        <w:div w:id="1023897352">
          <w:marLeft w:val="0"/>
          <w:marRight w:val="0"/>
          <w:marTop w:val="0"/>
          <w:marBottom w:val="0"/>
          <w:divBdr>
            <w:top w:val="none" w:sz="0" w:space="0" w:color="auto"/>
            <w:left w:val="none" w:sz="0" w:space="0" w:color="auto"/>
            <w:bottom w:val="none" w:sz="0" w:space="0" w:color="auto"/>
            <w:right w:val="none" w:sz="0" w:space="0" w:color="auto"/>
          </w:divBdr>
          <w:divsChild>
            <w:div w:id="45010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merse.education/a-level/general-tips/epq-ideas/" TargetMode="External"/><Relationship Id="rId3" Type="http://schemas.openxmlformats.org/officeDocument/2006/relationships/styles" Target="styles.xml"/><Relationship Id="rId7" Type="http://schemas.openxmlformats.org/officeDocument/2006/relationships/hyperlink" Target="https://www.youtube.com/watch?v=jvssRrijYV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A8251-6152-4DEC-969B-FF122F43E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1028</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Lucy Coley</cp:lastModifiedBy>
  <cp:revision>2</cp:revision>
  <dcterms:created xsi:type="dcterms:W3CDTF">2026-06-05T09:48:00Z</dcterms:created>
  <dcterms:modified xsi:type="dcterms:W3CDTF">2026-06-05T09:48:00Z</dcterms:modified>
  <cp:category/>
</cp:coreProperties>
</file>